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D611" w14:textId="226E3652" w:rsidR="00AE7599" w:rsidRPr="009F4EE3" w:rsidRDefault="00C255D0" w:rsidP="00D10FCE">
      <w:pPr>
        <w:pStyle w:val="Title"/>
      </w:pPr>
      <w:r w:rsidRPr="00D10FCE">
        <w:t>Condell</w:t>
      </w:r>
      <w:r w:rsidRPr="009F4EE3">
        <w:t xml:space="preserve"> Park High School</w:t>
      </w:r>
    </w:p>
    <w:p w14:paraId="379E7AF0" w14:textId="6E098C3D" w:rsidR="007514A4" w:rsidRPr="009F4EE3" w:rsidRDefault="007514A4" w:rsidP="00D10FCE">
      <w:pPr>
        <w:pStyle w:val="Subtitle"/>
      </w:pPr>
      <w:r w:rsidRPr="009F4EE3">
        <w:t xml:space="preserve">Student Use of </w:t>
      </w:r>
      <w:r w:rsidR="008E6C51">
        <w:t xml:space="preserve">Laptops </w:t>
      </w:r>
      <w:r w:rsidRPr="009F4EE3">
        <w:t>and Online Services Procedure</w:t>
      </w:r>
      <w:r w:rsidR="007F2042">
        <w:t xml:space="preserve"> Year 7-12 </w:t>
      </w:r>
      <w:r w:rsidR="00C770C9">
        <w:t>202</w:t>
      </w:r>
      <w:r w:rsidR="003C2484">
        <w:t>4</w:t>
      </w:r>
      <w:r w:rsidRPr="009F4EE3">
        <w:t xml:space="preserve"> </w:t>
      </w:r>
    </w:p>
    <w:p w14:paraId="7662526F" w14:textId="77777777" w:rsidR="00D10FCE" w:rsidRDefault="00D10FCE" w:rsidP="00D10FCE">
      <w:pPr>
        <w:pStyle w:val="Heading1"/>
        <w:rPr>
          <w:rFonts w:cs="Arial"/>
          <w:sz w:val="24"/>
          <w:szCs w:val="24"/>
        </w:rPr>
      </w:pPr>
    </w:p>
    <w:p w14:paraId="08CCC1CB" w14:textId="50CD7DDC" w:rsidR="006128D5" w:rsidRPr="00D10FCE" w:rsidRDefault="006128D5" w:rsidP="00D10FCE">
      <w:pPr>
        <w:pStyle w:val="Heading1"/>
      </w:pPr>
      <w:r w:rsidRPr="00D10FCE">
        <w:t>Purpose</w:t>
      </w:r>
      <w:r w:rsidR="003548F1" w:rsidRPr="00D10FCE">
        <w:t xml:space="preserve"> </w:t>
      </w:r>
    </w:p>
    <w:p w14:paraId="359F2852" w14:textId="524D7FDA" w:rsidR="00A16CD3" w:rsidRDefault="00AE4902" w:rsidP="00354D2D">
      <w:pPr>
        <w:jc w:val="both"/>
        <w:rPr>
          <w:rFonts w:cs="Arial"/>
          <w:szCs w:val="24"/>
        </w:rPr>
      </w:pPr>
      <w:r w:rsidRPr="009F4EE3">
        <w:rPr>
          <w:rFonts w:cs="Arial"/>
          <w:szCs w:val="24"/>
        </w:rPr>
        <w:t xml:space="preserve">This procedure </w:t>
      </w:r>
      <w:r w:rsidR="002544F3" w:rsidRPr="009F4EE3">
        <w:rPr>
          <w:rFonts w:cs="Arial"/>
          <w:szCs w:val="24"/>
        </w:rPr>
        <w:t>guides</w:t>
      </w:r>
      <w:r w:rsidRPr="009F4EE3">
        <w:rPr>
          <w:rFonts w:cs="Arial"/>
          <w:szCs w:val="24"/>
        </w:rPr>
        <w:t xml:space="preserve"> student use of </w:t>
      </w:r>
      <w:r w:rsidR="008E6C51">
        <w:rPr>
          <w:rFonts w:cs="Arial"/>
          <w:szCs w:val="24"/>
        </w:rPr>
        <w:t>laptops</w:t>
      </w:r>
      <w:r w:rsidRPr="009F4EE3">
        <w:rPr>
          <w:rFonts w:cs="Arial"/>
          <w:szCs w:val="24"/>
        </w:rPr>
        <w:t xml:space="preserve"> and online services </w:t>
      </w:r>
      <w:r w:rsidR="002544F3" w:rsidRPr="009F4EE3">
        <w:rPr>
          <w:rFonts w:cs="Arial"/>
          <w:szCs w:val="24"/>
        </w:rPr>
        <w:t>at our school</w:t>
      </w:r>
      <w:r w:rsidRPr="009F4EE3">
        <w:rPr>
          <w:rFonts w:cs="Arial"/>
          <w:szCs w:val="24"/>
        </w:rPr>
        <w:t>.</w:t>
      </w:r>
    </w:p>
    <w:p w14:paraId="0FE08912" w14:textId="77777777" w:rsidR="00D10FCE" w:rsidRPr="009F4EE3" w:rsidRDefault="00D10FCE" w:rsidP="00354D2D">
      <w:pPr>
        <w:jc w:val="both"/>
        <w:rPr>
          <w:rFonts w:cs="Arial"/>
          <w:szCs w:val="24"/>
        </w:rPr>
      </w:pPr>
    </w:p>
    <w:p w14:paraId="190F0997" w14:textId="7451320C" w:rsidR="00EC2DE3" w:rsidRDefault="00E32160" w:rsidP="00354D2D">
      <w:pPr>
        <w:jc w:val="both"/>
      </w:pPr>
      <w:r w:rsidRPr="009F4EE3">
        <w:t xml:space="preserve">Our school acknowledges the educational value of </w:t>
      </w:r>
      <w:r w:rsidR="008E6C51">
        <w:t>laptops</w:t>
      </w:r>
      <w:r w:rsidRPr="009F4EE3">
        <w:t xml:space="preserve"> and online services in supporting and enhancing educational outcomes and student wellbeing. We also </w:t>
      </w:r>
      <w:r w:rsidR="001F3AE4" w:rsidRPr="009F4EE3">
        <w:t>recognise they may cause harm</w:t>
      </w:r>
      <w:r w:rsidR="00130ED1" w:rsidRPr="009F4EE3">
        <w:t xml:space="preserve"> if used inappropriately and that we</w:t>
      </w:r>
      <w:r w:rsidR="001F3AE4" w:rsidRPr="009F4EE3">
        <w:t xml:space="preserve"> need to support our students to use them in safe, responsible and respectful ways.</w:t>
      </w:r>
    </w:p>
    <w:p w14:paraId="030DD0CB" w14:textId="77777777" w:rsidR="006D15E2" w:rsidRDefault="006D15E2" w:rsidP="00354D2D">
      <w:pPr>
        <w:jc w:val="both"/>
      </w:pPr>
    </w:p>
    <w:p w14:paraId="286313A7" w14:textId="3570DCFD" w:rsidR="006D15E2" w:rsidRDefault="006D15E2" w:rsidP="00354D2D">
      <w:pPr>
        <w:jc w:val="both"/>
      </w:pPr>
      <w:r>
        <w:t>In 2024, the school is strongly encouraging the use of these laptops in teaching and learning at school. Students with laptops are required to bring laptops to class every Monday and Thursday.</w:t>
      </w:r>
    </w:p>
    <w:p w14:paraId="4B161602" w14:textId="77777777" w:rsidR="00D10FCE" w:rsidRPr="009F4EE3" w:rsidRDefault="00D10FCE" w:rsidP="00354D2D">
      <w:pPr>
        <w:jc w:val="both"/>
      </w:pPr>
    </w:p>
    <w:p w14:paraId="78115E08" w14:textId="6209263C" w:rsidR="00E32160" w:rsidRPr="00D10FCE" w:rsidRDefault="00A21B72" w:rsidP="00354D2D">
      <w:pPr>
        <w:pStyle w:val="Heading1"/>
        <w:jc w:val="both"/>
      </w:pPr>
      <w:r w:rsidRPr="00D10FCE">
        <w:t>Scope</w:t>
      </w:r>
    </w:p>
    <w:p w14:paraId="6DCC4248" w14:textId="0582B50E" w:rsidR="003352EE" w:rsidRDefault="00E32160" w:rsidP="00354D2D">
      <w:pPr>
        <w:jc w:val="both"/>
      </w:pPr>
      <w:r w:rsidRPr="009F4EE3">
        <w:t xml:space="preserve">This procedure provides a consistent framework for the safe, responsible and respectful use of </w:t>
      </w:r>
      <w:r w:rsidR="008E6C51">
        <w:t>laptops</w:t>
      </w:r>
      <w:r w:rsidRPr="009F4EE3">
        <w:t xml:space="preserve"> and online services by students in our school. It</w:t>
      </w:r>
      <w:r w:rsidR="00B21E0D" w:rsidRPr="009F4EE3">
        <w:t xml:space="preserve"> </w:t>
      </w:r>
      <w:r w:rsidR="00A3597D" w:rsidRPr="009F4EE3">
        <w:t>set</w:t>
      </w:r>
      <w:r w:rsidR="00126D42" w:rsidRPr="009F4EE3">
        <w:t>s</w:t>
      </w:r>
      <w:r w:rsidR="00A3597D" w:rsidRPr="009F4EE3">
        <w:t xml:space="preserve"> out the shared responsibilities of</w:t>
      </w:r>
      <w:r w:rsidR="008D1992" w:rsidRPr="009F4EE3">
        <w:t xml:space="preserve"> </w:t>
      </w:r>
      <w:r w:rsidR="00A3597D" w:rsidRPr="00D10FCE">
        <w:t>school</w:t>
      </w:r>
      <w:r w:rsidR="00A3597D" w:rsidRPr="009F4EE3">
        <w:t xml:space="preserve"> staff</w:t>
      </w:r>
      <w:r w:rsidR="00322A94" w:rsidRPr="009F4EE3">
        <w:t>, students</w:t>
      </w:r>
      <w:r w:rsidR="008D1992" w:rsidRPr="009F4EE3">
        <w:t xml:space="preserve"> and </w:t>
      </w:r>
      <w:r w:rsidR="00A3597D" w:rsidRPr="009F4EE3">
        <w:t>parents and carers.</w:t>
      </w:r>
      <w:r w:rsidRPr="009F4EE3">
        <w:t xml:space="preserve"> </w:t>
      </w:r>
      <w:r w:rsidR="003352EE" w:rsidRPr="009F4EE3">
        <w:t xml:space="preserve">It also provides a framework </w:t>
      </w:r>
      <w:r w:rsidR="00D11C46" w:rsidRPr="009F4EE3">
        <w:t xml:space="preserve">to </w:t>
      </w:r>
      <w:r w:rsidR="001F3AE4" w:rsidRPr="009F4EE3">
        <w:t>manage</w:t>
      </w:r>
      <w:r w:rsidR="00126D42" w:rsidRPr="009F4EE3">
        <w:t xml:space="preserve"> </w:t>
      </w:r>
      <w:r w:rsidR="003352EE" w:rsidRPr="009F4EE3">
        <w:t>potential risks to stude</w:t>
      </w:r>
      <w:r w:rsidR="001F3AE4" w:rsidRPr="009F4EE3">
        <w:t>nt safety and wellbeing</w:t>
      </w:r>
      <w:r w:rsidR="003352EE" w:rsidRPr="009F4EE3">
        <w:t>.</w:t>
      </w:r>
    </w:p>
    <w:p w14:paraId="7C12BAAF" w14:textId="77777777" w:rsidR="00D10FCE" w:rsidRPr="009F4EE3" w:rsidRDefault="00D10FCE" w:rsidP="00354D2D">
      <w:pPr>
        <w:jc w:val="both"/>
      </w:pPr>
    </w:p>
    <w:p w14:paraId="4559C7BA" w14:textId="6D31C7AC" w:rsidR="00AD4CD1" w:rsidRDefault="00E32160" w:rsidP="00354D2D">
      <w:pPr>
        <w:jc w:val="both"/>
        <w:rPr>
          <w:rFonts w:cs="Arial"/>
          <w:szCs w:val="24"/>
        </w:rPr>
      </w:pPr>
      <w:r w:rsidRPr="009F4EE3">
        <w:rPr>
          <w:rFonts w:cs="Arial"/>
          <w:color w:val="000000" w:themeColor="text1"/>
          <w:szCs w:val="24"/>
        </w:rPr>
        <w:t xml:space="preserve">This procedure covers </w:t>
      </w:r>
      <w:r w:rsidR="00760429" w:rsidRPr="009F4EE3">
        <w:rPr>
          <w:rFonts w:cs="Arial"/>
          <w:color w:val="000000" w:themeColor="text1"/>
          <w:szCs w:val="24"/>
        </w:rPr>
        <w:t>student</w:t>
      </w:r>
      <w:r w:rsidRPr="009F4EE3">
        <w:rPr>
          <w:rFonts w:cs="Arial"/>
          <w:color w:val="000000" w:themeColor="text1"/>
          <w:szCs w:val="24"/>
        </w:rPr>
        <w:t xml:space="preserve"> use of </w:t>
      </w:r>
      <w:r w:rsidR="008E6C51">
        <w:rPr>
          <w:rFonts w:cs="Arial"/>
          <w:color w:val="000000" w:themeColor="text1"/>
          <w:szCs w:val="24"/>
        </w:rPr>
        <w:t>laptops</w:t>
      </w:r>
      <w:r w:rsidRPr="009F4EE3">
        <w:rPr>
          <w:rFonts w:cs="Arial"/>
          <w:color w:val="000000" w:themeColor="text1"/>
          <w:szCs w:val="24"/>
        </w:rPr>
        <w:t xml:space="preserve"> and online service</w:t>
      </w:r>
      <w:r w:rsidR="00760429" w:rsidRPr="009F4EE3">
        <w:rPr>
          <w:rFonts w:cs="Arial"/>
          <w:color w:val="000000" w:themeColor="text1"/>
          <w:szCs w:val="24"/>
        </w:rPr>
        <w:t>s</w:t>
      </w:r>
      <w:r w:rsidR="00F71F17" w:rsidRPr="009F4EE3">
        <w:rPr>
          <w:rFonts w:cs="Arial"/>
          <w:color w:val="000000" w:themeColor="text1"/>
          <w:szCs w:val="24"/>
        </w:rPr>
        <w:t xml:space="preserve"> </w:t>
      </w:r>
      <w:r w:rsidR="008D1992" w:rsidRPr="009F4EE3">
        <w:rPr>
          <w:rFonts w:cs="Arial"/>
          <w:color w:val="000000" w:themeColor="text1"/>
          <w:szCs w:val="24"/>
        </w:rPr>
        <w:t>in school-related settings</w:t>
      </w:r>
      <w:r w:rsidR="00B21E0D" w:rsidRPr="009F4EE3">
        <w:rPr>
          <w:rFonts w:cs="Arial"/>
          <w:color w:val="000000" w:themeColor="text1"/>
          <w:szCs w:val="24"/>
        </w:rPr>
        <w:t xml:space="preserve">, </w:t>
      </w:r>
      <w:r w:rsidR="00200508" w:rsidRPr="009F4EE3">
        <w:rPr>
          <w:rFonts w:cs="Arial"/>
          <w:color w:val="000000" w:themeColor="text1"/>
          <w:szCs w:val="24"/>
        </w:rPr>
        <w:t>includ</w:t>
      </w:r>
      <w:r w:rsidR="00B21E0D" w:rsidRPr="009F4EE3">
        <w:rPr>
          <w:rFonts w:cs="Arial"/>
          <w:color w:val="000000" w:themeColor="text1"/>
          <w:szCs w:val="24"/>
        </w:rPr>
        <w:t>ing</w:t>
      </w:r>
      <w:r w:rsidR="00200508" w:rsidRPr="009F4EE3">
        <w:rPr>
          <w:rFonts w:cs="Arial"/>
          <w:color w:val="000000" w:themeColor="text1"/>
          <w:szCs w:val="24"/>
        </w:rPr>
        <w:t xml:space="preserve"> </w:t>
      </w:r>
      <w:r w:rsidR="00B21E0D" w:rsidRPr="009F4EE3">
        <w:rPr>
          <w:rFonts w:cs="Arial"/>
          <w:color w:val="000000" w:themeColor="text1"/>
          <w:szCs w:val="24"/>
        </w:rPr>
        <w:t xml:space="preserve">on </w:t>
      </w:r>
      <w:r w:rsidR="00200508" w:rsidRPr="009F4EE3">
        <w:rPr>
          <w:rFonts w:cs="Arial"/>
          <w:szCs w:val="24"/>
        </w:rPr>
        <w:t xml:space="preserve">school grounds, </w:t>
      </w:r>
      <w:r w:rsidR="00B21E0D" w:rsidRPr="009F4EE3">
        <w:rPr>
          <w:rFonts w:cs="Arial"/>
          <w:szCs w:val="24"/>
        </w:rPr>
        <w:t xml:space="preserve">at </w:t>
      </w:r>
      <w:r w:rsidR="00200508" w:rsidRPr="009F4EE3">
        <w:rPr>
          <w:rFonts w:cs="Arial"/>
          <w:szCs w:val="24"/>
        </w:rPr>
        <w:t>school-related activities and outside of school where there is a clear and close connection between the school and the conduct of students.</w:t>
      </w:r>
      <w:r w:rsidR="00760429" w:rsidRPr="009F4EE3">
        <w:rPr>
          <w:rFonts w:cs="Arial"/>
          <w:szCs w:val="24"/>
        </w:rPr>
        <w:t xml:space="preserve"> </w:t>
      </w:r>
      <w:r w:rsidR="00B21E0D" w:rsidRPr="009F4EE3">
        <w:rPr>
          <w:rFonts w:cs="Arial"/>
          <w:color w:val="000000" w:themeColor="text1"/>
          <w:szCs w:val="24"/>
        </w:rPr>
        <w:t xml:space="preserve">This procedure covers </w:t>
      </w:r>
      <w:r w:rsidR="00B21E0D" w:rsidRPr="009F4EE3">
        <w:rPr>
          <w:rFonts w:cs="Arial"/>
          <w:szCs w:val="24"/>
        </w:rPr>
        <w:t xml:space="preserve">the use of school-provided and personal </w:t>
      </w:r>
      <w:r w:rsidR="008E6C51">
        <w:rPr>
          <w:rFonts w:cs="Arial"/>
          <w:szCs w:val="24"/>
        </w:rPr>
        <w:t>laptops</w:t>
      </w:r>
      <w:r w:rsidR="00B21E0D" w:rsidRPr="009F4EE3">
        <w:rPr>
          <w:rFonts w:cs="Arial"/>
          <w:szCs w:val="24"/>
        </w:rPr>
        <w:t xml:space="preserve"> and all online services.</w:t>
      </w:r>
    </w:p>
    <w:p w14:paraId="085F88C6" w14:textId="77777777" w:rsidR="00D10FCE" w:rsidRPr="009F4EE3" w:rsidRDefault="00D10FCE" w:rsidP="00D10FCE">
      <w:pPr>
        <w:jc w:val="both"/>
        <w:rPr>
          <w:rFonts w:cs="Arial"/>
          <w:szCs w:val="24"/>
        </w:rPr>
      </w:pPr>
    </w:p>
    <w:p w14:paraId="07582324" w14:textId="77777777" w:rsidR="008D1992" w:rsidRPr="00D10FCE" w:rsidRDefault="008D1992" w:rsidP="000D5286">
      <w:pPr>
        <w:pStyle w:val="Heading1"/>
      </w:pPr>
      <w:r w:rsidRPr="00D10FCE">
        <w:t xml:space="preserve">Our </w:t>
      </w:r>
      <w:r w:rsidRPr="000D5286">
        <w:t>School’s</w:t>
      </w:r>
      <w:r w:rsidRPr="00D10FCE">
        <w:t xml:space="preserve"> Approach</w:t>
      </w:r>
    </w:p>
    <w:p w14:paraId="3DA8367A" w14:textId="54B40F0D" w:rsidR="00D10FCE" w:rsidRDefault="00C255D0" w:rsidP="00D10FCE">
      <w:pPr>
        <w:jc w:val="both"/>
        <w:rPr>
          <w:rFonts w:cs="Arial"/>
          <w:iCs/>
          <w:szCs w:val="24"/>
        </w:rPr>
      </w:pPr>
      <w:r w:rsidRPr="009F4EE3">
        <w:rPr>
          <w:rFonts w:cs="Arial"/>
          <w:iCs/>
          <w:szCs w:val="24"/>
        </w:rPr>
        <w:t xml:space="preserve">Our school supports and promotes the use of laptops for educational purposes only during school time. The school strictly adheres to </w:t>
      </w:r>
      <w:r w:rsidR="009171D1" w:rsidRPr="009F4EE3">
        <w:rPr>
          <w:rFonts w:cs="Arial"/>
          <w:iCs/>
          <w:szCs w:val="24"/>
        </w:rPr>
        <w:t xml:space="preserve">not </w:t>
      </w:r>
      <w:r w:rsidRPr="009F4EE3">
        <w:rPr>
          <w:rFonts w:cs="Arial"/>
          <w:iCs/>
          <w:szCs w:val="24"/>
        </w:rPr>
        <w:t xml:space="preserve">allowing the use </w:t>
      </w:r>
      <w:r w:rsidR="00D10FCE">
        <w:rPr>
          <w:rFonts w:cs="Arial"/>
          <w:iCs/>
          <w:szCs w:val="24"/>
        </w:rPr>
        <w:t>of mobile phones, iWatches or iP</w:t>
      </w:r>
      <w:r w:rsidRPr="009F4EE3">
        <w:rPr>
          <w:rFonts w:cs="Arial"/>
          <w:iCs/>
          <w:szCs w:val="24"/>
        </w:rPr>
        <w:t xml:space="preserve">ads in all classrooms and school settings during school time. During school recess and lunchtimes, </w:t>
      </w:r>
      <w:r w:rsidR="00552DA0" w:rsidRPr="009F4EE3">
        <w:rPr>
          <w:rFonts w:cs="Arial"/>
          <w:iCs/>
          <w:szCs w:val="24"/>
        </w:rPr>
        <w:t>students are encouraged to interact with one another and refrain from on-line activities.</w:t>
      </w:r>
    </w:p>
    <w:p w14:paraId="14A84660" w14:textId="6FD79CD3" w:rsidR="00A12C13" w:rsidRPr="009F4EE3" w:rsidRDefault="00552DA0" w:rsidP="00D10FCE">
      <w:pPr>
        <w:jc w:val="both"/>
        <w:rPr>
          <w:rFonts w:cs="Arial"/>
          <w:iCs/>
          <w:szCs w:val="24"/>
        </w:rPr>
      </w:pPr>
      <w:r w:rsidRPr="009F4EE3">
        <w:rPr>
          <w:rFonts w:cs="Arial"/>
          <w:iCs/>
          <w:szCs w:val="24"/>
        </w:rPr>
        <w:t xml:space="preserve"> </w:t>
      </w:r>
    </w:p>
    <w:p w14:paraId="33C6DF05" w14:textId="5AD141CB" w:rsidR="00DB6605" w:rsidRDefault="00552DA0" w:rsidP="00D10FCE">
      <w:pPr>
        <w:jc w:val="both"/>
        <w:rPr>
          <w:rFonts w:cs="Arial"/>
          <w:iCs/>
          <w:szCs w:val="24"/>
        </w:rPr>
      </w:pPr>
      <w:r w:rsidRPr="009F4EE3">
        <w:rPr>
          <w:rFonts w:cs="Arial"/>
          <w:iCs/>
          <w:szCs w:val="24"/>
        </w:rPr>
        <w:t xml:space="preserve">The school takes an equitable approach to providing students with access to technology through </w:t>
      </w:r>
      <w:r w:rsidR="00BF741B" w:rsidRPr="009F4EE3">
        <w:rPr>
          <w:rFonts w:cs="Arial"/>
          <w:iCs/>
          <w:szCs w:val="24"/>
        </w:rPr>
        <w:t>offering</w:t>
      </w:r>
      <w:r w:rsidRPr="009F4EE3">
        <w:rPr>
          <w:rFonts w:cs="Arial"/>
          <w:iCs/>
          <w:szCs w:val="24"/>
        </w:rPr>
        <w:t xml:space="preserve"> students with the latest laptops at a substantially reduced cost. </w:t>
      </w:r>
      <w:r w:rsidR="00DB6605">
        <w:rPr>
          <w:rFonts w:cs="Arial"/>
          <w:iCs/>
          <w:szCs w:val="24"/>
        </w:rPr>
        <w:t xml:space="preserve">The </w:t>
      </w:r>
      <w:r w:rsidR="007F103D">
        <w:rPr>
          <w:rFonts w:cs="Arial"/>
          <w:iCs/>
          <w:szCs w:val="24"/>
        </w:rPr>
        <w:t xml:space="preserve">ACER </w:t>
      </w:r>
      <w:r w:rsidR="00DB6605">
        <w:rPr>
          <w:rFonts w:cs="Arial"/>
          <w:iCs/>
          <w:szCs w:val="24"/>
        </w:rPr>
        <w:t xml:space="preserve">laptops cost </w:t>
      </w:r>
      <w:r w:rsidR="00DB6605" w:rsidRPr="002B4578">
        <w:rPr>
          <w:rFonts w:cs="Arial"/>
          <w:iCs/>
          <w:szCs w:val="24"/>
        </w:rPr>
        <w:t>$8</w:t>
      </w:r>
      <w:r w:rsidR="0006055F" w:rsidRPr="002B4578">
        <w:rPr>
          <w:rFonts w:cs="Arial"/>
          <w:iCs/>
          <w:szCs w:val="24"/>
        </w:rPr>
        <w:t>06.80</w:t>
      </w:r>
      <w:r w:rsidR="00DB6605" w:rsidRPr="002B4578">
        <w:rPr>
          <w:rFonts w:cs="Arial"/>
          <w:iCs/>
          <w:szCs w:val="24"/>
        </w:rPr>
        <w:t xml:space="preserve"> </w:t>
      </w:r>
      <w:r w:rsidR="00024DB9">
        <w:rPr>
          <w:rFonts w:cs="Arial"/>
          <w:iCs/>
          <w:szCs w:val="24"/>
        </w:rPr>
        <w:t xml:space="preserve">but the school is subsidising the cost to families and selling them for </w:t>
      </w:r>
      <w:r w:rsidR="00024DB9" w:rsidRPr="006D15E2">
        <w:rPr>
          <w:rFonts w:cs="Arial"/>
          <w:b/>
          <w:bCs/>
          <w:iCs/>
          <w:szCs w:val="24"/>
        </w:rPr>
        <w:t>$</w:t>
      </w:r>
      <w:r w:rsidR="003C2484" w:rsidRPr="006D15E2">
        <w:rPr>
          <w:rFonts w:cs="Arial"/>
          <w:b/>
          <w:bCs/>
          <w:iCs/>
          <w:szCs w:val="24"/>
        </w:rPr>
        <w:t>300</w:t>
      </w:r>
      <w:r w:rsidR="00024DB9" w:rsidRPr="006D15E2">
        <w:rPr>
          <w:rFonts w:cs="Arial"/>
          <w:b/>
          <w:bCs/>
          <w:iCs/>
          <w:szCs w:val="24"/>
        </w:rPr>
        <w:t>.00</w:t>
      </w:r>
      <w:r w:rsidR="00024DB9">
        <w:rPr>
          <w:rFonts w:cs="Arial"/>
          <w:iCs/>
          <w:szCs w:val="24"/>
        </w:rPr>
        <w:t xml:space="preserve"> per laptop.</w:t>
      </w:r>
    </w:p>
    <w:p w14:paraId="55E5D490" w14:textId="3E951DD3" w:rsidR="00457981" w:rsidRDefault="00457981" w:rsidP="00D10FCE">
      <w:pPr>
        <w:jc w:val="both"/>
        <w:rPr>
          <w:rFonts w:cs="Arial"/>
          <w:iCs/>
          <w:szCs w:val="24"/>
        </w:rPr>
      </w:pPr>
    </w:p>
    <w:p w14:paraId="1C4218F6" w14:textId="6FF2FB95" w:rsidR="007F103D" w:rsidRDefault="003C2484" w:rsidP="007F103D">
      <w:pPr>
        <w:pStyle w:val="NormalWeb"/>
        <w:spacing w:before="0" w:beforeAutospacing="0" w:after="0" w:afterAutospacing="0"/>
        <w:rPr>
          <w:rFonts w:ascii="Arial" w:hAnsi="Arial" w:cs="Arial"/>
        </w:rPr>
      </w:pPr>
      <w:r>
        <w:rPr>
          <w:rFonts w:eastAsia="Montserrat Medium" w:cs="Arial"/>
          <w:b/>
          <w:iCs/>
          <w:noProof/>
        </w:rPr>
        <w:drawing>
          <wp:inline distT="0" distB="0" distL="0" distR="0" wp14:anchorId="57AA782B" wp14:editId="41D0EFE6">
            <wp:extent cx="6444691" cy="2047240"/>
            <wp:effectExtent l="0" t="0" r="0" b="0"/>
            <wp:docPr id="172210098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00987" name="Picture 1" descr="A screenshot of a computer&#10;&#10;Description automatically generated"/>
                    <pic:cNvPicPr/>
                  </pic:nvPicPr>
                  <pic:blipFill rotWithShape="1">
                    <a:blip r:embed="rId11">
                      <a:extLst>
                        <a:ext uri="{28A0092B-C50C-407E-A947-70E740481C1C}">
                          <a14:useLocalDpi xmlns:a14="http://schemas.microsoft.com/office/drawing/2010/main" val="0"/>
                        </a:ext>
                      </a:extLst>
                    </a:blip>
                    <a:srcRect l="3229" t="27946" r="16655" b="16484"/>
                    <a:stretch/>
                  </pic:blipFill>
                  <pic:spPr bwMode="auto">
                    <a:xfrm>
                      <a:off x="0" y="0"/>
                      <a:ext cx="6486052" cy="2060379"/>
                    </a:xfrm>
                    <a:prstGeom prst="rect">
                      <a:avLst/>
                    </a:prstGeom>
                    <a:ln>
                      <a:noFill/>
                    </a:ln>
                    <a:extLst>
                      <a:ext uri="{53640926-AAD7-44D8-BBD7-CCE9431645EC}">
                        <a14:shadowObscured xmlns:a14="http://schemas.microsoft.com/office/drawing/2010/main"/>
                      </a:ext>
                    </a:extLst>
                  </pic:spPr>
                </pic:pic>
              </a:graphicData>
            </a:graphic>
          </wp:inline>
        </w:drawing>
      </w:r>
    </w:p>
    <w:p w14:paraId="23C37AC1" w14:textId="77777777" w:rsidR="003C2484" w:rsidRDefault="003C2484" w:rsidP="007F103D">
      <w:pPr>
        <w:jc w:val="both"/>
        <w:rPr>
          <w:bdr w:val="none" w:sz="0" w:space="0" w:color="auto" w:frame="1"/>
        </w:rPr>
      </w:pPr>
    </w:p>
    <w:p w14:paraId="2EC45488" w14:textId="03DF5AAD" w:rsidR="007F103D" w:rsidRDefault="007F103D" w:rsidP="007F103D">
      <w:pPr>
        <w:jc w:val="both"/>
        <w:rPr>
          <w:bdr w:val="none" w:sz="0" w:space="0" w:color="auto" w:frame="1"/>
        </w:rPr>
      </w:pPr>
      <w:r>
        <w:rPr>
          <w:bdr w:val="none" w:sz="0" w:space="0" w:color="auto" w:frame="1"/>
        </w:rPr>
        <w:lastRenderedPageBreak/>
        <w:t>The payment of $</w:t>
      </w:r>
      <w:r w:rsidR="003C2484">
        <w:rPr>
          <w:bdr w:val="none" w:sz="0" w:space="0" w:color="auto" w:frame="1"/>
        </w:rPr>
        <w:t>300</w:t>
      </w:r>
      <w:r>
        <w:rPr>
          <w:bdr w:val="none" w:sz="0" w:space="0" w:color="auto" w:frame="1"/>
        </w:rPr>
        <w:t>.00 for the laptop can be paid at the office before school, at recess and lunch Monday to Friday. A receipt will be issued. </w:t>
      </w:r>
      <w:r>
        <w:rPr>
          <w:b/>
          <w:bCs/>
          <w:bdr w:val="none" w:sz="0" w:space="0" w:color="auto" w:frame="1"/>
        </w:rPr>
        <w:t>Only full payment for the laptop will be accepted</w:t>
      </w:r>
      <w:r>
        <w:rPr>
          <w:bdr w:val="none" w:sz="0" w:space="0" w:color="auto" w:frame="1"/>
        </w:rPr>
        <w:t>. We are unable to accept part payment for the laptop or layby the laptop.</w:t>
      </w:r>
    </w:p>
    <w:p w14:paraId="0328CC66" w14:textId="77777777" w:rsidR="00457981" w:rsidRDefault="00457981" w:rsidP="007F103D">
      <w:pPr>
        <w:jc w:val="both"/>
        <w:rPr>
          <w:bdr w:val="none" w:sz="0" w:space="0" w:color="auto" w:frame="1"/>
        </w:rPr>
      </w:pPr>
    </w:p>
    <w:p w14:paraId="3BC9BD69" w14:textId="77777777" w:rsidR="007F103D" w:rsidRDefault="007F103D" w:rsidP="007F103D">
      <w:pPr>
        <w:jc w:val="both"/>
        <w:rPr>
          <w:rFonts w:ascii="Calibri" w:hAnsi="Calibri"/>
          <w:sz w:val="22"/>
        </w:rPr>
      </w:pPr>
      <w:r>
        <w:rPr>
          <w:bdr w:val="none" w:sz="0" w:space="0" w:color="auto" w:frame="1"/>
        </w:rPr>
        <w:t>Payment can also be made online by logging onto the school website: http://www.condellpk-h.schools.nsw.edu.au/public/website/ then clicking on “Make a Payment” and following the prompts to make a payment via Visa or Mastercard. Payments made via this method take 24 hours to process. Students need to come to the office to get their receipt for payment. </w:t>
      </w:r>
    </w:p>
    <w:p w14:paraId="45744773" w14:textId="77777777" w:rsidR="007F103D" w:rsidRDefault="007F103D" w:rsidP="007F103D">
      <w:pPr>
        <w:jc w:val="both"/>
        <w:rPr>
          <w:bdr w:val="none" w:sz="0" w:space="0" w:color="auto" w:frame="1"/>
        </w:rPr>
      </w:pPr>
    </w:p>
    <w:p w14:paraId="18E5EC9C" w14:textId="77777777" w:rsidR="007F103D" w:rsidRDefault="007F103D" w:rsidP="007F103D">
      <w:pPr>
        <w:jc w:val="both"/>
        <w:rPr>
          <w:rFonts w:ascii="Calibri" w:hAnsi="Calibri"/>
          <w:sz w:val="22"/>
        </w:rPr>
      </w:pPr>
      <w:r>
        <w:rPr>
          <w:bdr w:val="none" w:sz="0" w:space="0" w:color="auto" w:frame="1"/>
        </w:rPr>
        <w:t>After payment, students present their receipt to the IT staff in the Mathematics staffroom at Recess or Lunchtime to collect the laptop on Monday, Tuesday, Thursday and Friday only.  </w:t>
      </w:r>
    </w:p>
    <w:p w14:paraId="65807C39" w14:textId="77777777" w:rsidR="00DB6605" w:rsidRDefault="00DB6605" w:rsidP="00D10FCE">
      <w:pPr>
        <w:jc w:val="both"/>
        <w:rPr>
          <w:rFonts w:cs="Arial"/>
          <w:iCs/>
          <w:szCs w:val="24"/>
        </w:rPr>
      </w:pPr>
    </w:p>
    <w:p w14:paraId="3E8D29B6" w14:textId="674F3A67" w:rsidR="00D10FCE" w:rsidRDefault="00552DA0" w:rsidP="00D10FCE">
      <w:pPr>
        <w:jc w:val="both"/>
        <w:rPr>
          <w:rFonts w:cs="Arial"/>
          <w:iCs/>
          <w:szCs w:val="24"/>
        </w:rPr>
      </w:pPr>
      <w:r w:rsidRPr="009F4EE3">
        <w:rPr>
          <w:rFonts w:cs="Arial"/>
          <w:iCs/>
          <w:szCs w:val="24"/>
        </w:rPr>
        <w:t xml:space="preserve">The school is committed to providing students with future focussed teaching and learning activities designed to lift student academic engagement and performance. Whilst teachers will be providing students with activities to strengthen literacy and numeracy skills via the use of laptops, face to face teaching and learning will still be the primary mode of </w:t>
      </w:r>
      <w:r w:rsidR="00BF741B" w:rsidRPr="009F4EE3">
        <w:rPr>
          <w:rFonts w:cs="Arial"/>
          <w:iCs/>
          <w:szCs w:val="24"/>
        </w:rPr>
        <w:t>delivery in the classroom in all subjects</w:t>
      </w:r>
      <w:r w:rsidR="00143913" w:rsidRPr="009F4EE3">
        <w:rPr>
          <w:rFonts w:cs="Arial"/>
          <w:iCs/>
          <w:szCs w:val="24"/>
        </w:rPr>
        <w:t>. Students will be able to access the school’s internet to engage with digital leaning. Students may be exempt from using a laptop in order to meet their learning and support needs.</w:t>
      </w:r>
      <w:r w:rsidR="009171D1" w:rsidRPr="009F4EE3">
        <w:rPr>
          <w:rFonts w:cs="Arial"/>
          <w:iCs/>
          <w:szCs w:val="24"/>
        </w:rPr>
        <w:t xml:space="preserve"> Students may use their laptop </w:t>
      </w:r>
      <w:r w:rsidR="00B02A5A" w:rsidRPr="009F4EE3">
        <w:rPr>
          <w:rFonts w:cs="Arial"/>
          <w:iCs/>
          <w:szCs w:val="24"/>
        </w:rPr>
        <w:t>before and after school; during class, recess and lunch; on school grounds or in designated spaces; on excursions and other school events such as camps; on other educational sites such as TAFE; during detentions and exams.</w:t>
      </w:r>
      <w:r w:rsidR="008E6C51">
        <w:rPr>
          <w:rFonts w:cs="Arial"/>
          <w:iCs/>
          <w:szCs w:val="24"/>
        </w:rPr>
        <w:t xml:space="preserve"> This is subject to change at the Principal’s discretion.</w:t>
      </w:r>
    </w:p>
    <w:p w14:paraId="07ACF0DD" w14:textId="2F327A5E" w:rsidR="00912EB9" w:rsidRPr="009F4EE3" w:rsidRDefault="00B02A5A" w:rsidP="00D10FCE">
      <w:pPr>
        <w:jc w:val="both"/>
        <w:rPr>
          <w:rFonts w:cs="Arial"/>
          <w:iCs/>
          <w:szCs w:val="24"/>
        </w:rPr>
      </w:pPr>
      <w:r w:rsidRPr="009F4EE3">
        <w:rPr>
          <w:rFonts w:cs="Arial"/>
          <w:iCs/>
          <w:szCs w:val="24"/>
        </w:rPr>
        <w:t xml:space="preserve"> </w:t>
      </w:r>
    </w:p>
    <w:p w14:paraId="4D161F66" w14:textId="0E5DD2FC" w:rsidR="00F71F17" w:rsidRDefault="0080442C" w:rsidP="00D10FCE">
      <w:pPr>
        <w:jc w:val="both"/>
        <w:rPr>
          <w:rFonts w:cs="Arial"/>
          <w:iCs/>
          <w:szCs w:val="24"/>
        </w:rPr>
      </w:pPr>
      <w:r w:rsidRPr="009F4EE3">
        <w:rPr>
          <w:rFonts w:cs="Arial"/>
          <w:iCs/>
          <w:szCs w:val="24"/>
        </w:rPr>
        <w:t>Students are responsible for their laptops and the school takes no liability for damage to laptops. Students are responsible for bringing a fully charged laptop to class every day.</w:t>
      </w:r>
    </w:p>
    <w:p w14:paraId="4FE950E4" w14:textId="3DC792EF" w:rsidR="00C63D99" w:rsidRPr="009F4EE3" w:rsidRDefault="00C63D99" w:rsidP="00D10FCE">
      <w:pPr>
        <w:jc w:val="both"/>
        <w:rPr>
          <w:rFonts w:cs="Arial"/>
          <w:i/>
          <w:iCs/>
          <w:color w:val="153167" w:themeColor="accent1" w:themeShade="BF"/>
          <w:szCs w:val="24"/>
        </w:rPr>
      </w:pPr>
    </w:p>
    <w:p w14:paraId="37EE87FD" w14:textId="6EEFFB33" w:rsidR="00A17E18" w:rsidRPr="000D5286" w:rsidRDefault="00130ED1" w:rsidP="00354D2D">
      <w:pPr>
        <w:pStyle w:val="Heading2"/>
        <w:jc w:val="both"/>
      </w:pPr>
      <w:r w:rsidRPr="000D5286">
        <w:t>Consequences for inappropriate use</w:t>
      </w:r>
    </w:p>
    <w:p w14:paraId="0784D156" w14:textId="2FE52473" w:rsidR="0080442C" w:rsidRPr="009F4EE3" w:rsidRDefault="0080442C" w:rsidP="00354D2D">
      <w:pPr>
        <w:pStyle w:val="ListParagraph"/>
        <w:numPr>
          <w:ilvl w:val="0"/>
          <w:numId w:val="43"/>
        </w:numPr>
        <w:ind w:left="567" w:hanging="567"/>
        <w:jc w:val="both"/>
        <w:rPr>
          <w:rFonts w:cs="Arial"/>
          <w:szCs w:val="24"/>
        </w:rPr>
      </w:pPr>
      <w:r w:rsidRPr="009F4EE3">
        <w:rPr>
          <w:rFonts w:cs="Arial"/>
          <w:szCs w:val="24"/>
        </w:rPr>
        <w:t>The student is given a warning from a teacher or other staff member.</w:t>
      </w:r>
    </w:p>
    <w:p w14:paraId="04B42D71" w14:textId="2CA526FD" w:rsidR="0080442C" w:rsidRPr="009F4EE3" w:rsidRDefault="0080442C" w:rsidP="00354D2D">
      <w:pPr>
        <w:pStyle w:val="ListParagraph"/>
        <w:numPr>
          <w:ilvl w:val="0"/>
          <w:numId w:val="43"/>
        </w:numPr>
        <w:ind w:left="567" w:hanging="567"/>
        <w:jc w:val="both"/>
        <w:rPr>
          <w:rFonts w:cs="Arial"/>
          <w:szCs w:val="24"/>
        </w:rPr>
      </w:pPr>
      <w:r w:rsidRPr="009F4EE3">
        <w:rPr>
          <w:rFonts w:cs="Arial"/>
          <w:szCs w:val="24"/>
        </w:rPr>
        <w:t>The student’s laptop is confiscated by a staff member.</w:t>
      </w:r>
    </w:p>
    <w:p w14:paraId="56D5901A" w14:textId="5909A687" w:rsidR="0080442C" w:rsidRPr="009F4EE3" w:rsidRDefault="0080442C" w:rsidP="00354D2D">
      <w:pPr>
        <w:pStyle w:val="ListParagraph"/>
        <w:numPr>
          <w:ilvl w:val="0"/>
          <w:numId w:val="43"/>
        </w:numPr>
        <w:ind w:left="567" w:hanging="567"/>
        <w:jc w:val="both"/>
        <w:rPr>
          <w:rFonts w:cs="Arial"/>
          <w:szCs w:val="24"/>
        </w:rPr>
      </w:pPr>
      <w:r w:rsidRPr="009F4EE3">
        <w:rPr>
          <w:rFonts w:cs="Arial"/>
          <w:szCs w:val="24"/>
        </w:rPr>
        <w:t>Confiscated laptops are returned at the end of class.</w:t>
      </w:r>
    </w:p>
    <w:p w14:paraId="62467B3B" w14:textId="6C41AB1A" w:rsidR="0080442C" w:rsidRPr="009F4EE3" w:rsidRDefault="00E80154" w:rsidP="00354D2D">
      <w:pPr>
        <w:pStyle w:val="ListParagraph"/>
        <w:numPr>
          <w:ilvl w:val="0"/>
          <w:numId w:val="43"/>
        </w:numPr>
        <w:ind w:left="567" w:hanging="567"/>
        <w:jc w:val="both"/>
        <w:rPr>
          <w:rFonts w:cs="Arial"/>
          <w:szCs w:val="24"/>
        </w:rPr>
      </w:pPr>
      <w:r w:rsidRPr="009F4EE3">
        <w:rPr>
          <w:rFonts w:cs="Arial"/>
          <w:szCs w:val="24"/>
        </w:rPr>
        <w:t>Continued misuse of the laptops will result in head teacher and deputy principal interventions and recorded on Sentral.</w:t>
      </w:r>
    </w:p>
    <w:p w14:paraId="2E4E03C0" w14:textId="22331BD8" w:rsidR="00E80154" w:rsidRPr="009F4EE3" w:rsidRDefault="00E80154" w:rsidP="00354D2D">
      <w:pPr>
        <w:pStyle w:val="ListParagraph"/>
        <w:numPr>
          <w:ilvl w:val="0"/>
          <w:numId w:val="43"/>
        </w:numPr>
        <w:ind w:left="567" w:hanging="567"/>
        <w:jc w:val="both"/>
        <w:rPr>
          <w:rFonts w:cs="Arial"/>
          <w:szCs w:val="24"/>
        </w:rPr>
      </w:pPr>
      <w:r w:rsidRPr="009F4EE3">
        <w:rPr>
          <w:rFonts w:cs="Arial"/>
          <w:szCs w:val="24"/>
        </w:rPr>
        <w:t>The deputy principal may suspend a student’s privilege to use their laptop at any time.</w:t>
      </w:r>
    </w:p>
    <w:p w14:paraId="1DBFE60B" w14:textId="4D2275AC" w:rsidR="00E80154" w:rsidRPr="009F4EE3" w:rsidRDefault="00E80154" w:rsidP="00354D2D">
      <w:pPr>
        <w:pStyle w:val="ListParagraph"/>
        <w:numPr>
          <w:ilvl w:val="0"/>
          <w:numId w:val="43"/>
        </w:numPr>
        <w:ind w:left="567" w:hanging="567"/>
        <w:jc w:val="both"/>
        <w:rPr>
          <w:rFonts w:cs="Arial"/>
          <w:szCs w:val="24"/>
        </w:rPr>
      </w:pPr>
      <w:r w:rsidRPr="009F4EE3">
        <w:rPr>
          <w:rFonts w:cs="Arial"/>
          <w:szCs w:val="24"/>
        </w:rPr>
        <w:t>The deputy principal may arrange a meeting with the student’s parent or carer.</w:t>
      </w:r>
    </w:p>
    <w:p w14:paraId="3E091DE1" w14:textId="5A11D995" w:rsidR="00E80154" w:rsidRDefault="00E80154" w:rsidP="00354D2D">
      <w:pPr>
        <w:pStyle w:val="ListParagraph"/>
        <w:numPr>
          <w:ilvl w:val="0"/>
          <w:numId w:val="43"/>
        </w:numPr>
        <w:ind w:left="567" w:hanging="567"/>
        <w:jc w:val="both"/>
        <w:rPr>
          <w:rFonts w:cs="Arial"/>
          <w:szCs w:val="24"/>
        </w:rPr>
      </w:pPr>
      <w:r w:rsidRPr="009F4EE3">
        <w:rPr>
          <w:rFonts w:cs="Arial"/>
          <w:szCs w:val="24"/>
        </w:rPr>
        <w:t>Wilfully damaging a laptop, whether their own or someone else’s, may result in suspension</w:t>
      </w:r>
      <w:r w:rsidR="008E6C51">
        <w:rPr>
          <w:rFonts w:cs="Arial"/>
          <w:szCs w:val="24"/>
        </w:rPr>
        <w:t>, repair costs</w:t>
      </w:r>
      <w:r w:rsidRPr="009F4EE3">
        <w:rPr>
          <w:rFonts w:cs="Arial"/>
          <w:szCs w:val="24"/>
        </w:rPr>
        <w:t xml:space="preserve"> and possible police and/or Child wellb</w:t>
      </w:r>
      <w:r w:rsidR="000D5286">
        <w:rPr>
          <w:rFonts w:cs="Arial"/>
          <w:szCs w:val="24"/>
        </w:rPr>
        <w:t>eing involvement for serious in</w:t>
      </w:r>
      <w:r w:rsidRPr="009F4EE3">
        <w:rPr>
          <w:rFonts w:cs="Arial"/>
          <w:szCs w:val="24"/>
        </w:rPr>
        <w:t>cidents.</w:t>
      </w:r>
    </w:p>
    <w:p w14:paraId="79D52056" w14:textId="65C993F2" w:rsidR="007C6CE1" w:rsidRDefault="007C6CE1" w:rsidP="007C6CE1">
      <w:pPr>
        <w:jc w:val="both"/>
        <w:rPr>
          <w:rFonts w:cs="Arial"/>
          <w:szCs w:val="24"/>
        </w:rPr>
      </w:pPr>
    </w:p>
    <w:p w14:paraId="06F280AF" w14:textId="77777777" w:rsidR="007C6CE1" w:rsidRPr="000D5286" w:rsidRDefault="007C6CE1" w:rsidP="007C6CE1">
      <w:pPr>
        <w:pStyle w:val="Heading2"/>
      </w:pPr>
      <w:r w:rsidRPr="000D5286">
        <w:t>Exemptions</w:t>
      </w:r>
    </w:p>
    <w:p w14:paraId="203F6CE7" w14:textId="77777777" w:rsidR="007C6CE1" w:rsidRDefault="007C6CE1" w:rsidP="007C6CE1">
      <w:pPr>
        <w:jc w:val="both"/>
        <w:rPr>
          <w:rFonts w:cs="Arial"/>
          <w:szCs w:val="24"/>
        </w:rPr>
      </w:pPr>
      <w:r w:rsidRPr="009F4EE3">
        <w:rPr>
          <w:rFonts w:cs="Arial"/>
          <w:szCs w:val="24"/>
        </w:rPr>
        <w:t>Exemptions to any part of this procedure may apply for some students in some circumstances. Parents and carers can request an exemption and these will be considered on a case-by-case basis and granted when required by law or at the principal’s discretion.</w:t>
      </w:r>
    </w:p>
    <w:p w14:paraId="3C419DA7" w14:textId="77777777" w:rsidR="007C6CE1" w:rsidRPr="009F4EE3" w:rsidRDefault="007C6CE1" w:rsidP="007C6CE1">
      <w:pPr>
        <w:jc w:val="both"/>
        <w:rPr>
          <w:rFonts w:cs="Arial"/>
          <w:szCs w:val="24"/>
        </w:rPr>
      </w:pPr>
    </w:p>
    <w:p w14:paraId="4CF84BFD" w14:textId="51A183E5" w:rsidR="0031178A" w:rsidRPr="000D5286" w:rsidRDefault="0031178A" w:rsidP="00354D2D">
      <w:pPr>
        <w:pStyle w:val="Heading2"/>
        <w:jc w:val="both"/>
      </w:pPr>
      <w:bookmarkStart w:id="0" w:name="_Hlk22367465"/>
      <w:r w:rsidRPr="000D5286">
        <w:t>Contact between students and parents and carers during the school day</w:t>
      </w:r>
    </w:p>
    <w:bookmarkEnd w:id="0"/>
    <w:p w14:paraId="0DF08BAB" w14:textId="569462AA" w:rsidR="00AE095E" w:rsidRDefault="00AE095E" w:rsidP="00354D2D">
      <w:pPr>
        <w:jc w:val="both"/>
        <w:rPr>
          <w:rFonts w:cs="Arial"/>
          <w:szCs w:val="24"/>
        </w:rPr>
      </w:pPr>
      <w:r w:rsidRPr="009F4EE3">
        <w:rPr>
          <w:rFonts w:cs="Arial"/>
          <w:szCs w:val="24"/>
        </w:rPr>
        <w:t>During school hours, parents and carers are expected to only contact their children via the school office.</w:t>
      </w:r>
    </w:p>
    <w:p w14:paraId="55C7CA87" w14:textId="77777777" w:rsidR="007C6CE1" w:rsidRPr="009F4EE3" w:rsidRDefault="007C6CE1" w:rsidP="00354D2D">
      <w:pPr>
        <w:jc w:val="both"/>
        <w:rPr>
          <w:rFonts w:cs="Arial"/>
          <w:szCs w:val="24"/>
        </w:rPr>
      </w:pPr>
    </w:p>
    <w:p w14:paraId="02BFC757" w14:textId="6A9DE19E" w:rsidR="00EC2DE3" w:rsidRPr="000D5286" w:rsidRDefault="00322A94" w:rsidP="00354D2D">
      <w:pPr>
        <w:pStyle w:val="Heading1"/>
        <w:jc w:val="both"/>
      </w:pPr>
      <w:r w:rsidRPr="000D5286">
        <w:t>R</w:t>
      </w:r>
      <w:r w:rsidR="006F22A9" w:rsidRPr="000D5286">
        <w:t>esponsibilities and obligations</w:t>
      </w:r>
      <w:r w:rsidRPr="000D5286">
        <w:t xml:space="preserve"> </w:t>
      </w:r>
    </w:p>
    <w:p w14:paraId="08F41225" w14:textId="03F5A633" w:rsidR="00C80C49" w:rsidRDefault="00C80C49" w:rsidP="00354D2D">
      <w:pPr>
        <w:jc w:val="both"/>
        <w:rPr>
          <w:rFonts w:cs="Arial"/>
          <w:iCs/>
          <w:szCs w:val="24"/>
        </w:rPr>
      </w:pPr>
      <w:r w:rsidRPr="009F4EE3">
        <w:rPr>
          <w:rFonts w:cs="Arial"/>
          <w:iCs/>
          <w:szCs w:val="24"/>
        </w:rPr>
        <w:t>Supporting</w:t>
      </w:r>
      <w:r w:rsidR="00127362" w:rsidRPr="009F4EE3">
        <w:rPr>
          <w:rFonts w:cs="Arial"/>
          <w:iCs/>
          <w:szCs w:val="24"/>
        </w:rPr>
        <w:t xml:space="preserve"> students to use laptops</w:t>
      </w:r>
      <w:r w:rsidRPr="009F4EE3">
        <w:rPr>
          <w:rFonts w:cs="Arial"/>
          <w:iCs/>
          <w:szCs w:val="24"/>
        </w:rPr>
        <w:t xml:space="preserve"> and online services in safe, responsible and respectful ways is a shared responsibility</w:t>
      </w:r>
      <w:r w:rsidR="000330E5" w:rsidRPr="009F4EE3">
        <w:rPr>
          <w:rFonts w:cs="Arial"/>
          <w:iCs/>
          <w:szCs w:val="24"/>
        </w:rPr>
        <w:t>.</w:t>
      </w:r>
      <w:r w:rsidRPr="009F4EE3">
        <w:rPr>
          <w:rFonts w:cs="Arial"/>
          <w:iCs/>
          <w:szCs w:val="24"/>
        </w:rPr>
        <w:t xml:space="preserve"> </w:t>
      </w:r>
      <w:r w:rsidR="000330E5" w:rsidRPr="009F4EE3">
        <w:rPr>
          <w:rFonts w:cs="Arial"/>
          <w:iCs/>
          <w:szCs w:val="24"/>
        </w:rPr>
        <w:t>Recommended inclusions are listed below.</w:t>
      </w:r>
    </w:p>
    <w:p w14:paraId="01F5AC00" w14:textId="77777777" w:rsidR="007C6CE1" w:rsidRDefault="007C6CE1" w:rsidP="00354D2D">
      <w:pPr>
        <w:jc w:val="both"/>
        <w:rPr>
          <w:rFonts w:cs="Arial"/>
          <w:iCs/>
          <w:szCs w:val="24"/>
        </w:rPr>
      </w:pPr>
    </w:p>
    <w:p w14:paraId="491DCD7F" w14:textId="0DD3947C" w:rsidR="00AF291A" w:rsidRPr="000D5286" w:rsidRDefault="00307752" w:rsidP="00354D2D">
      <w:pPr>
        <w:pStyle w:val="Heading2"/>
        <w:jc w:val="both"/>
      </w:pPr>
      <w:r w:rsidRPr="000D5286">
        <w:lastRenderedPageBreak/>
        <w:t>For s</w:t>
      </w:r>
      <w:r w:rsidR="00730580" w:rsidRPr="000D5286">
        <w:t>tudent</w:t>
      </w:r>
      <w:r w:rsidR="002E0237" w:rsidRPr="000D5286">
        <w:t>s</w:t>
      </w:r>
    </w:p>
    <w:p w14:paraId="47AD01E4" w14:textId="2D8D6B1A" w:rsidR="00730580" w:rsidRPr="009F4EE3" w:rsidRDefault="00FF65F3" w:rsidP="00354D2D">
      <w:pPr>
        <w:pStyle w:val="ListParagraph"/>
        <w:numPr>
          <w:ilvl w:val="0"/>
          <w:numId w:val="37"/>
        </w:numPr>
        <w:ind w:left="567" w:hanging="567"/>
        <w:jc w:val="both"/>
        <w:rPr>
          <w:rFonts w:cs="Arial"/>
          <w:szCs w:val="24"/>
        </w:rPr>
      </w:pPr>
      <w:r w:rsidRPr="009F4EE3">
        <w:rPr>
          <w:rFonts w:cs="Arial"/>
          <w:szCs w:val="24"/>
        </w:rPr>
        <w:t>B</w:t>
      </w:r>
      <w:r w:rsidR="00730580" w:rsidRPr="009F4EE3">
        <w:rPr>
          <w:rFonts w:cs="Arial"/>
          <w:szCs w:val="24"/>
        </w:rPr>
        <w:t xml:space="preserve">e safe, responsible and respectful users of </w:t>
      </w:r>
      <w:r w:rsidR="008E6C51">
        <w:rPr>
          <w:rFonts w:cs="Arial"/>
          <w:szCs w:val="24"/>
        </w:rPr>
        <w:t>laptops</w:t>
      </w:r>
      <w:r w:rsidR="00730580" w:rsidRPr="009F4EE3">
        <w:rPr>
          <w:rFonts w:cs="Arial"/>
          <w:szCs w:val="24"/>
        </w:rPr>
        <w:t xml:space="preserve"> and online services, and support their peers to be the same.</w:t>
      </w:r>
    </w:p>
    <w:p w14:paraId="342C5CE4" w14:textId="26893828" w:rsidR="00730580" w:rsidRPr="009F4EE3" w:rsidRDefault="00FF65F3" w:rsidP="00354D2D">
      <w:pPr>
        <w:pStyle w:val="ListParagraph"/>
        <w:numPr>
          <w:ilvl w:val="0"/>
          <w:numId w:val="37"/>
        </w:numPr>
        <w:ind w:left="567" w:hanging="567"/>
        <w:jc w:val="both"/>
        <w:rPr>
          <w:rFonts w:cs="Arial"/>
          <w:szCs w:val="24"/>
        </w:rPr>
      </w:pPr>
      <w:r w:rsidRPr="009F4EE3">
        <w:rPr>
          <w:rFonts w:cs="Arial"/>
          <w:szCs w:val="24"/>
        </w:rPr>
        <w:t>R</w:t>
      </w:r>
      <w:r w:rsidR="00730580" w:rsidRPr="009F4EE3">
        <w:rPr>
          <w:rFonts w:cs="Arial"/>
          <w:szCs w:val="24"/>
        </w:rPr>
        <w:t xml:space="preserve">espect and follow school </w:t>
      </w:r>
      <w:r w:rsidR="00E91726" w:rsidRPr="009F4EE3">
        <w:rPr>
          <w:rFonts w:cs="Arial"/>
          <w:szCs w:val="24"/>
        </w:rPr>
        <w:t xml:space="preserve">rules and procedures </w:t>
      </w:r>
      <w:r w:rsidR="00730580" w:rsidRPr="009F4EE3">
        <w:rPr>
          <w:rFonts w:cs="Arial"/>
          <w:szCs w:val="24"/>
        </w:rPr>
        <w:t>and the decisions made by staff, knowing that other schools may have different arrangements.</w:t>
      </w:r>
    </w:p>
    <w:p w14:paraId="3A55FE99" w14:textId="6BD85642" w:rsidR="008E6C51" w:rsidRDefault="00307752" w:rsidP="00354D2D">
      <w:pPr>
        <w:pStyle w:val="ListParagraph"/>
        <w:numPr>
          <w:ilvl w:val="0"/>
          <w:numId w:val="37"/>
        </w:numPr>
        <w:ind w:left="567" w:hanging="567"/>
        <w:jc w:val="both"/>
        <w:rPr>
          <w:rFonts w:cs="Arial"/>
          <w:szCs w:val="24"/>
        </w:rPr>
      </w:pPr>
      <w:r w:rsidRPr="009F4EE3">
        <w:rPr>
          <w:rFonts w:cs="Arial"/>
          <w:szCs w:val="24"/>
        </w:rPr>
        <w:t>C</w:t>
      </w:r>
      <w:r w:rsidR="00730580" w:rsidRPr="009F4EE3">
        <w:rPr>
          <w:rFonts w:cs="Arial"/>
          <w:szCs w:val="24"/>
        </w:rPr>
        <w:t>ommunicate respectfully and collaboratively with peers, school staff and the school community and behave in the ways described in the Beha</w:t>
      </w:r>
      <w:r w:rsidR="004B5ADF" w:rsidRPr="009F4EE3">
        <w:rPr>
          <w:rFonts w:cs="Arial"/>
          <w:szCs w:val="24"/>
        </w:rPr>
        <w:t>viour Code for Students</w:t>
      </w:r>
      <w:r w:rsidR="00730580" w:rsidRPr="009F4EE3">
        <w:rPr>
          <w:rFonts w:cs="Arial"/>
          <w:szCs w:val="24"/>
        </w:rPr>
        <w:t>.</w:t>
      </w:r>
      <w:r w:rsidR="008E6C51">
        <w:rPr>
          <w:rFonts w:cs="Arial"/>
          <w:szCs w:val="24"/>
        </w:rPr>
        <w:t xml:space="preserve"> See CPHS Student Handbook</w:t>
      </w:r>
      <w:r w:rsidR="0090489D">
        <w:rPr>
          <w:rFonts w:cs="Arial"/>
          <w:szCs w:val="24"/>
        </w:rPr>
        <w:t>:</w:t>
      </w:r>
    </w:p>
    <w:p w14:paraId="4ED595D6" w14:textId="032C5F5C" w:rsidR="00730580" w:rsidRDefault="002F39F8" w:rsidP="002F39F8">
      <w:pPr>
        <w:pStyle w:val="ListParagraph"/>
        <w:ind w:left="567" w:hanging="567"/>
        <w:jc w:val="both"/>
      </w:pPr>
      <w:r>
        <w:tab/>
      </w:r>
      <w:hyperlink r:id="rId12" w:anchor="Student3" w:history="1">
        <w:r w:rsidRPr="00566B68">
          <w:rPr>
            <w:rStyle w:val="Hyperlink"/>
          </w:rPr>
          <w:t>https://condellpk-h.schools.nsw.gov.au/about-our-school/rules-and-policies.html#Student3</w:t>
        </w:r>
      </w:hyperlink>
    </w:p>
    <w:p w14:paraId="697BF4DD" w14:textId="77777777" w:rsidR="002F39F8" w:rsidRPr="009F4EE3" w:rsidRDefault="002F39F8" w:rsidP="0090489D">
      <w:pPr>
        <w:pStyle w:val="ListParagraph"/>
        <w:ind w:left="0"/>
        <w:jc w:val="both"/>
        <w:rPr>
          <w:rFonts w:cs="Arial"/>
          <w:szCs w:val="24"/>
        </w:rPr>
      </w:pPr>
    </w:p>
    <w:p w14:paraId="0779F0FA" w14:textId="77777777" w:rsidR="000330E5" w:rsidRPr="000D5286" w:rsidRDefault="000330E5" w:rsidP="000D5286">
      <w:pPr>
        <w:pStyle w:val="Heading2"/>
      </w:pPr>
      <w:r w:rsidRPr="000D5286">
        <w:t xml:space="preserve">For parents and carers </w:t>
      </w:r>
    </w:p>
    <w:p w14:paraId="64BFB8AA" w14:textId="6A956A76" w:rsidR="000330E5" w:rsidRPr="009F4EE3" w:rsidRDefault="000330E5" w:rsidP="000D5286">
      <w:pPr>
        <w:pStyle w:val="ListParagraph"/>
        <w:numPr>
          <w:ilvl w:val="0"/>
          <w:numId w:val="40"/>
        </w:numPr>
        <w:ind w:left="567" w:hanging="567"/>
        <w:jc w:val="both"/>
        <w:rPr>
          <w:rFonts w:cs="Arial"/>
          <w:szCs w:val="24"/>
        </w:rPr>
      </w:pPr>
      <w:r w:rsidRPr="009F4EE3">
        <w:rPr>
          <w:rFonts w:cs="Arial"/>
          <w:szCs w:val="24"/>
        </w:rPr>
        <w:t xml:space="preserve">Recognise the role they play in educating their children and modelling the behaviours that underpin the safe, responsible and respectful use of </w:t>
      </w:r>
      <w:r w:rsidR="008E6C51">
        <w:rPr>
          <w:rFonts w:cs="Arial"/>
          <w:szCs w:val="24"/>
        </w:rPr>
        <w:t>laptops</w:t>
      </w:r>
      <w:r w:rsidRPr="009F4EE3">
        <w:rPr>
          <w:rFonts w:cs="Arial"/>
          <w:szCs w:val="24"/>
        </w:rPr>
        <w:t xml:space="preserve"> and online services.</w:t>
      </w:r>
      <w:r w:rsidRPr="009F4EE3">
        <w:rPr>
          <w:rFonts w:cs="Arial"/>
          <w:color w:val="212121"/>
          <w:szCs w:val="24"/>
        </w:rPr>
        <w:t xml:space="preserve"> </w:t>
      </w:r>
    </w:p>
    <w:p w14:paraId="1AA6A5DF" w14:textId="3F291188" w:rsidR="000330E5" w:rsidRPr="009F4EE3" w:rsidRDefault="000330E5" w:rsidP="000D5286">
      <w:pPr>
        <w:pStyle w:val="ListParagraph"/>
        <w:numPr>
          <w:ilvl w:val="0"/>
          <w:numId w:val="40"/>
        </w:numPr>
        <w:ind w:left="567" w:hanging="567"/>
        <w:jc w:val="both"/>
        <w:rPr>
          <w:rFonts w:cs="Arial"/>
          <w:szCs w:val="24"/>
        </w:rPr>
      </w:pPr>
      <w:r w:rsidRPr="009F4EE3">
        <w:rPr>
          <w:rFonts w:cs="Arial"/>
          <w:szCs w:val="24"/>
        </w:rPr>
        <w:t xml:space="preserve">Support implementation of the school procedure, including its approach to resolving issues. </w:t>
      </w:r>
    </w:p>
    <w:p w14:paraId="06361556" w14:textId="149F554C" w:rsidR="000330E5" w:rsidRPr="009F4EE3" w:rsidRDefault="000330E5" w:rsidP="000D5286">
      <w:pPr>
        <w:pStyle w:val="ListParagraph"/>
        <w:numPr>
          <w:ilvl w:val="0"/>
          <w:numId w:val="40"/>
        </w:numPr>
        <w:ind w:left="567" w:hanging="567"/>
        <w:jc w:val="both"/>
        <w:rPr>
          <w:rFonts w:cs="Arial"/>
          <w:szCs w:val="24"/>
        </w:rPr>
      </w:pPr>
      <w:r w:rsidRPr="009F4EE3">
        <w:rPr>
          <w:rFonts w:cs="Arial"/>
          <w:szCs w:val="24"/>
        </w:rPr>
        <w:t xml:space="preserve">Take responsibility for their child’s use of </w:t>
      </w:r>
      <w:r w:rsidR="008E6C51">
        <w:rPr>
          <w:rFonts w:cs="Arial"/>
          <w:szCs w:val="24"/>
        </w:rPr>
        <w:t>laptops</w:t>
      </w:r>
      <w:r w:rsidRPr="009F4EE3">
        <w:rPr>
          <w:rFonts w:cs="Arial"/>
          <w:szCs w:val="24"/>
        </w:rPr>
        <w:t xml:space="preserve"> and online services at home such as use of online services with age and content restrictions.</w:t>
      </w:r>
    </w:p>
    <w:p w14:paraId="08B719E6" w14:textId="77777777" w:rsidR="00350078" w:rsidRDefault="000330E5" w:rsidP="000D5286">
      <w:pPr>
        <w:pStyle w:val="ListParagraph"/>
        <w:numPr>
          <w:ilvl w:val="0"/>
          <w:numId w:val="40"/>
        </w:numPr>
        <w:ind w:left="567" w:hanging="567"/>
        <w:jc w:val="both"/>
        <w:rPr>
          <w:rFonts w:cs="Arial"/>
          <w:szCs w:val="24"/>
        </w:rPr>
      </w:pPr>
      <w:r w:rsidRPr="009F4EE3">
        <w:rPr>
          <w:rFonts w:cs="Arial"/>
          <w:szCs w:val="24"/>
        </w:rPr>
        <w:t xml:space="preserve">Communicate with school staff and the school community respectfully and collaboratively as outlined in the </w:t>
      </w:r>
      <w:hyperlink r:id="rId13" w:history="1">
        <w:r w:rsidRPr="007F2042">
          <w:rPr>
            <w:rStyle w:val="Hyperlink"/>
            <w:rFonts w:cs="Arial"/>
            <w:szCs w:val="24"/>
          </w:rPr>
          <w:t>School Community Charter</w:t>
        </w:r>
      </w:hyperlink>
      <w:r w:rsidRPr="009F4EE3">
        <w:rPr>
          <w:rFonts w:cs="Arial"/>
          <w:szCs w:val="24"/>
        </w:rPr>
        <w:t>.</w:t>
      </w:r>
    </w:p>
    <w:p w14:paraId="63DD35FE" w14:textId="7D358187" w:rsidR="000330E5" w:rsidRPr="009F4EE3" w:rsidRDefault="000330E5" w:rsidP="00350078">
      <w:pPr>
        <w:pStyle w:val="ListParagraph"/>
        <w:ind w:left="0"/>
        <w:jc w:val="both"/>
        <w:rPr>
          <w:rFonts w:cs="Arial"/>
          <w:szCs w:val="24"/>
        </w:rPr>
      </w:pPr>
      <w:r w:rsidRPr="009F4EE3">
        <w:rPr>
          <w:rFonts w:cs="Arial"/>
          <w:szCs w:val="24"/>
        </w:rPr>
        <w:t xml:space="preserve"> </w:t>
      </w:r>
    </w:p>
    <w:p w14:paraId="32167DDB" w14:textId="4A5400EC" w:rsidR="006F22A9" w:rsidRPr="000D5286" w:rsidRDefault="00307752" w:rsidP="000D5286">
      <w:pPr>
        <w:pStyle w:val="Heading2"/>
      </w:pPr>
      <w:r w:rsidRPr="000D5286">
        <w:t>For</w:t>
      </w:r>
      <w:r w:rsidR="00D42981" w:rsidRPr="000D5286">
        <w:t xml:space="preserve"> </w:t>
      </w:r>
      <w:r w:rsidR="00090E73" w:rsidRPr="000D5286">
        <w:t xml:space="preserve">the </w:t>
      </w:r>
      <w:r w:rsidR="00FD1002" w:rsidRPr="000D5286">
        <w:t>p</w:t>
      </w:r>
      <w:r w:rsidR="00517AAB" w:rsidRPr="000D5286">
        <w:t>rincipal and t</w:t>
      </w:r>
      <w:r w:rsidR="00EC2443" w:rsidRPr="000D5286">
        <w:t>each</w:t>
      </w:r>
      <w:r w:rsidR="00517AAB" w:rsidRPr="000D5286">
        <w:t>ers</w:t>
      </w:r>
    </w:p>
    <w:p w14:paraId="030D2BB7" w14:textId="3178CF49" w:rsidR="00964DF1" w:rsidRPr="009F4EE3" w:rsidRDefault="00964DF1" w:rsidP="000D5286">
      <w:pPr>
        <w:pStyle w:val="ListParagraph"/>
        <w:numPr>
          <w:ilvl w:val="0"/>
          <w:numId w:val="38"/>
        </w:numPr>
        <w:ind w:left="567" w:hanging="567"/>
        <w:jc w:val="both"/>
        <w:rPr>
          <w:rFonts w:cs="Arial"/>
          <w:szCs w:val="24"/>
        </w:rPr>
      </w:pPr>
      <w:r w:rsidRPr="009F4EE3">
        <w:rPr>
          <w:rFonts w:cs="Arial"/>
          <w:szCs w:val="24"/>
        </w:rPr>
        <w:t xml:space="preserve">Deliver learning experiences that encourage safe, responsible and respectful use of </w:t>
      </w:r>
      <w:r w:rsidR="003D43F0" w:rsidRPr="009F4EE3">
        <w:rPr>
          <w:rFonts w:cs="Arial"/>
          <w:szCs w:val="24"/>
        </w:rPr>
        <w:t>laptops</w:t>
      </w:r>
      <w:r w:rsidRPr="009F4EE3">
        <w:rPr>
          <w:rFonts w:cs="Arial"/>
          <w:szCs w:val="24"/>
        </w:rPr>
        <w:t xml:space="preserve"> and online services</w:t>
      </w:r>
      <w:r w:rsidR="00C058B2" w:rsidRPr="009F4EE3">
        <w:rPr>
          <w:rFonts w:cs="Arial"/>
          <w:szCs w:val="24"/>
        </w:rPr>
        <w:t>. This includes:</w:t>
      </w:r>
    </w:p>
    <w:p w14:paraId="6732FF23" w14:textId="333061BF" w:rsidR="00C058B2" w:rsidRPr="009F4EE3" w:rsidRDefault="00F71F17" w:rsidP="000D5286">
      <w:pPr>
        <w:pStyle w:val="ListParagraph"/>
        <w:numPr>
          <w:ilvl w:val="1"/>
          <w:numId w:val="38"/>
        </w:numPr>
        <w:ind w:left="1134" w:hanging="567"/>
        <w:jc w:val="both"/>
        <w:rPr>
          <w:rFonts w:cs="Arial"/>
          <w:szCs w:val="24"/>
        </w:rPr>
      </w:pPr>
      <w:r w:rsidRPr="009F4EE3">
        <w:rPr>
          <w:rFonts w:cs="Arial"/>
          <w:szCs w:val="24"/>
        </w:rPr>
        <w:t>Establishing</w:t>
      </w:r>
      <w:r w:rsidR="00C058B2" w:rsidRPr="009F4EE3">
        <w:rPr>
          <w:rFonts w:cs="Arial"/>
          <w:szCs w:val="24"/>
        </w:rPr>
        <w:t xml:space="preserve"> agreed classroom expectations for using </w:t>
      </w:r>
      <w:r w:rsidR="003D43F0" w:rsidRPr="009F4EE3">
        <w:rPr>
          <w:rFonts w:cs="Arial"/>
          <w:szCs w:val="24"/>
        </w:rPr>
        <w:t>laptops</w:t>
      </w:r>
      <w:r w:rsidR="00C058B2" w:rsidRPr="009F4EE3">
        <w:rPr>
          <w:rFonts w:cs="Arial"/>
          <w:szCs w:val="24"/>
        </w:rPr>
        <w:t xml:space="preserve"> and online services, in line with this procedure and departmental policy</w:t>
      </w:r>
      <w:r w:rsidR="00D11C46" w:rsidRPr="009F4EE3">
        <w:rPr>
          <w:rFonts w:cs="Arial"/>
          <w:szCs w:val="24"/>
        </w:rPr>
        <w:t>.</w:t>
      </w:r>
    </w:p>
    <w:p w14:paraId="2A72D10F" w14:textId="148E1736" w:rsidR="00C058B2" w:rsidRPr="009F4EE3" w:rsidRDefault="00C058B2" w:rsidP="000D5286">
      <w:pPr>
        <w:pStyle w:val="ListParagraph"/>
        <w:numPr>
          <w:ilvl w:val="1"/>
          <w:numId w:val="38"/>
        </w:numPr>
        <w:ind w:left="1134" w:hanging="567"/>
        <w:jc w:val="both"/>
        <w:rPr>
          <w:rFonts w:cs="Arial"/>
          <w:szCs w:val="24"/>
        </w:rPr>
      </w:pPr>
      <w:r w:rsidRPr="009F4EE3">
        <w:rPr>
          <w:rFonts w:cs="Arial"/>
          <w:szCs w:val="24"/>
        </w:rPr>
        <w:t>Identifying strategies to ensure that all students are able to engage in classroom activities including strategies to accommodate st</w:t>
      </w:r>
      <w:r w:rsidR="00333395" w:rsidRPr="009F4EE3">
        <w:rPr>
          <w:rFonts w:cs="Arial"/>
          <w:szCs w:val="24"/>
        </w:rPr>
        <w:t>udents without a laptop</w:t>
      </w:r>
      <w:r w:rsidR="00D11C46" w:rsidRPr="009F4EE3">
        <w:rPr>
          <w:rFonts w:cs="Arial"/>
          <w:szCs w:val="24"/>
        </w:rPr>
        <w:t>.</w:t>
      </w:r>
    </w:p>
    <w:p w14:paraId="5289FE86" w14:textId="7C0675FB" w:rsidR="00C058B2" w:rsidRPr="009F4EE3" w:rsidRDefault="00C058B2" w:rsidP="000D5286">
      <w:pPr>
        <w:pStyle w:val="ListParagraph"/>
        <w:numPr>
          <w:ilvl w:val="1"/>
          <w:numId w:val="38"/>
        </w:numPr>
        <w:ind w:left="1134" w:hanging="567"/>
        <w:jc w:val="both"/>
        <w:rPr>
          <w:rFonts w:cs="Arial"/>
          <w:szCs w:val="24"/>
        </w:rPr>
      </w:pPr>
      <w:r w:rsidRPr="009F4EE3">
        <w:rPr>
          <w:rFonts w:cs="Arial"/>
          <w:szCs w:val="24"/>
        </w:rPr>
        <w:t>Reading and abiding by the Terms of Service for any online services they use in teaching, including tho</w:t>
      </w:r>
      <w:r w:rsidR="00D11C46" w:rsidRPr="009F4EE3">
        <w:rPr>
          <w:rFonts w:cs="Arial"/>
          <w:szCs w:val="24"/>
        </w:rPr>
        <w:t>se limiting use by age.</w:t>
      </w:r>
    </w:p>
    <w:p w14:paraId="44855305" w14:textId="52E8EF90" w:rsidR="00F71F17" w:rsidRPr="009F4EE3" w:rsidRDefault="00F71F17" w:rsidP="000D5286">
      <w:pPr>
        <w:pStyle w:val="ListParagraph"/>
        <w:numPr>
          <w:ilvl w:val="1"/>
          <w:numId w:val="38"/>
        </w:numPr>
        <w:ind w:left="1134" w:hanging="567"/>
        <w:jc w:val="both"/>
        <w:rPr>
          <w:rFonts w:cs="Arial"/>
          <w:szCs w:val="24"/>
        </w:rPr>
      </w:pPr>
      <w:r w:rsidRPr="009F4EE3">
        <w:rPr>
          <w:rFonts w:cs="Arial"/>
          <w:szCs w:val="24"/>
        </w:rPr>
        <w:t>Educating students about online privacy, intellectual property, copyright, digital literacy and other online safety related issues.</w:t>
      </w:r>
    </w:p>
    <w:p w14:paraId="174D71FF" w14:textId="43D8E3E2" w:rsidR="00C058B2" w:rsidRPr="009F4EE3" w:rsidRDefault="00C058B2" w:rsidP="000D5286">
      <w:pPr>
        <w:pStyle w:val="ListParagraph"/>
        <w:numPr>
          <w:ilvl w:val="0"/>
          <w:numId w:val="38"/>
        </w:numPr>
        <w:ind w:left="567" w:hanging="567"/>
        <w:jc w:val="both"/>
        <w:rPr>
          <w:rFonts w:cs="Arial"/>
          <w:szCs w:val="24"/>
        </w:rPr>
      </w:pPr>
      <w:r w:rsidRPr="009F4EE3">
        <w:rPr>
          <w:rFonts w:cs="Arial"/>
          <w:szCs w:val="24"/>
        </w:rPr>
        <w:t xml:space="preserve">Model appropriate use of </w:t>
      </w:r>
      <w:r w:rsidR="008E6C51">
        <w:rPr>
          <w:rFonts w:cs="Arial"/>
          <w:szCs w:val="24"/>
        </w:rPr>
        <w:t>laptops</w:t>
      </w:r>
      <w:r w:rsidRPr="009F4EE3">
        <w:rPr>
          <w:rFonts w:cs="Arial"/>
          <w:szCs w:val="24"/>
        </w:rPr>
        <w:t xml:space="preserve"> and online services in line with departmental policy</w:t>
      </w:r>
      <w:r w:rsidR="00D11C46" w:rsidRPr="009F4EE3">
        <w:rPr>
          <w:rFonts w:cs="Arial"/>
          <w:szCs w:val="24"/>
        </w:rPr>
        <w:t>.</w:t>
      </w:r>
    </w:p>
    <w:p w14:paraId="200DBB5B" w14:textId="2A0F9DED" w:rsidR="00C976AA" w:rsidRPr="009F4EE3" w:rsidRDefault="00090E73" w:rsidP="000D5286">
      <w:pPr>
        <w:pStyle w:val="ListParagraph"/>
        <w:numPr>
          <w:ilvl w:val="0"/>
          <w:numId w:val="38"/>
        </w:numPr>
        <w:ind w:left="567" w:hanging="567"/>
        <w:jc w:val="both"/>
        <w:rPr>
          <w:rFonts w:cs="Arial"/>
          <w:szCs w:val="24"/>
        </w:rPr>
      </w:pPr>
      <w:r w:rsidRPr="009F4EE3">
        <w:rPr>
          <w:rFonts w:cs="Arial"/>
          <w:szCs w:val="24"/>
        </w:rPr>
        <w:t xml:space="preserve">Respond to and report any breaches and incidents of inappropriate use of </w:t>
      </w:r>
      <w:r w:rsidR="008E6C51">
        <w:rPr>
          <w:rFonts w:cs="Arial"/>
          <w:szCs w:val="24"/>
        </w:rPr>
        <w:t>laptops</w:t>
      </w:r>
      <w:r w:rsidRPr="009F4EE3">
        <w:rPr>
          <w:rFonts w:cs="Arial"/>
          <w:szCs w:val="24"/>
        </w:rPr>
        <w:t xml:space="preserve"> and online services as required by school procedures, departmental policy and any statutory and regulatory requirements. This includes:</w:t>
      </w:r>
    </w:p>
    <w:p w14:paraId="1805A0B6" w14:textId="7E5E129F" w:rsidR="00964DF1" w:rsidRPr="009F4EE3" w:rsidRDefault="00307752" w:rsidP="000D5286">
      <w:pPr>
        <w:pStyle w:val="ListParagraph"/>
        <w:numPr>
          <w:ilvl w:val="1"/>
          <w:numId w:val="38"/>
        </w:numPr>
        <w:ind w:left="1134" w:hanging="567"/>
        <w:jc w:val="both"/>
        <w:rPr>
          <w:rFonts w:cs="Arial"/>
          <w:szCs w:val="24"/>
        </w:rPr>
      </w:pPr>
      <w:r w:rsidRPr="009F4EE3">
        <w:rPr>
          <w:rFonts w:cs="Arial"/>
          <w:szCs w:val="24"/>
        </w:rPr>
        <w:t>R</w:t>
      </w:r>
      <w:r w:rsidR="00C976AA" w:rsidRPr="009F4EE3">
        <w:rPr>
          <w:rFonts w:cs="Arial"/>
          <w:szCs w:val="24"/>
        </w:rPr>
        <w:t>eport</w:t>
      </w:r>
      <w:r w:rsidR="00090E73" w:rsidRPr="009F4EE3">
        <w:rPr>
          <w:rFonts w:cs="Arial"/>
          <w:szCs w:val="24"/>
        </w:rPr>
        <w:t>ing</w:t>
      </w:r>
      <w:r w:rsidR="00C976AA" w:rsidRPr="009F4EE3">
        <w:rPr>
          <w:rFonts w:cs="Arial"/>
          <w:szCs w:val="24"/>
        </w:rPr>
        <w:t xml:space="preserve"> the creation, possession or distribution of indecent or offensive material to the Incident Support and Report hotline as required by the Incident Notification and Response Policy and Procedures</w:t>
      </w:r>
      <w:r w:rsidR="00882920" w:rsidRPr="009F4EE3">
        <w:rPr>
          <w:rFonts w:cs="Arial"/>
          <w:szCs w:val="24"/>
        </w:rPr>
        <w:t xml:space="preserve"> and consider any m</w:t>
      </w:r>
      <w:r w:rsidR="00D11C46" w:rsidRPr="009F4EE3">
        <w:rPr>
          <w:rFonts w:cs="Arial"/>
          <w:szCs w:val="24"/>
        </w:rPr>
        <w:t>andatory reporting requirements.</w:t>
      </w:r>
    </w:p>
    <w:p w14:paraId="22F9513D" w14:textId="5A8164ED" w:rsidR="00964DF1" w:rsidRPr="009F4EE3" w:rsidRDefault="00307752" w:rsidP="000D5286">
      <w:pPr>
        <w:pStyle w:val="ListParagraph"/>
        <w:numPr>
          <w:ilvl w:val="1"/>
          <w:numId w:val="38"/>
        </w:numPr>
        <w:ind w:left="1134" w:hanging="567"/>
        <w:jc w:val="both"/>
        <w:rPr>
          <w:rFonts w:cs="Arial"/>
          <w:szCs w:val="24"/>
        </w:rPr>
      </w:pPr>
      <w:r w:rsidRPr="009F4EE3">
        <w:rPr>
          <w:rFonts w:cs="Arial"/>
          <w:szCs w:val="24"/>
        </w:rPr>
        <w:t>W</w:t>
      </w:r>
      <w:r w:rsidR="00C976AA" w:rsidRPr="009F4EE3">
        <w:rPr>
          <w:rFonts w:cs="Arial"/>
          <w:szCs w:val="24"/>
        </w:rPr>
        <w:t>ork</w:t>
      </w:r>
      <w:r w:rsidR="00964DF1" w:rsidRPr="009F4EE3">
        <w:rPr>
          <w:rFonts w:cs="Arial"/>
          <w:szCs w:val="24"/>
        </w:rPr>
        <w:t>ing</w:t>
      </w:r>
      <w:r w:rsidR="00C976AA" w:rsidRPr="009F4EE3">
        <w:rPr>
          <w:rFonts w:cs="Arial"/>
          <w:szCs w:val="24"/>
        </w:rPr>
        <w:t xml:space="preserve"> with the department and the Office of the eSafety Commissioner (if necessary) to resolve cases of serious </w:t>
      </w:r>
      <w:r w:rsidR="00B02A5A" w:rsidRPr="009F4EE3">
        <w:rPr>
          <w:rFonts w:cs="Arial"/>
          <w:szCs w:val="24"/>
        </w:rPr>
        <w:t xml:space="preserve">online </w:t>
      </w:r>
      <w:r w:rsidR="00D11C46" w:rsidRPr="009F4EE3">
        <w:rPr>
          <w:rFonts w:cs="Arial"/>
          <w:szCs w:val="24"/>
        </w:rPr>
        <w:t>bullying and image-based abuse.</w:t>
      </w:r>
    </w:p>
    <w:p w14:paraId="09B3AA1A" w14:textId="1726DD37" w:rsidR="005160BE" w:rsidRPr="009F4EE3" w:rsidRDefault="00307752" w:rsidP="000D5286">
      <w:pPr>
        <w:pStyle w:val="ListParagraph"/>
        <w:numPr>
          <w:ilvl w:val="1"/>
          <w:numId w:val="38"/>
        </w:numPr>
        <w:ind w:left="1134" w:hanging="567"/>
        <w:jc w:val="both"/>
        <w:rPr>
          <w:rFonts w:cs="Arial"/>
          <w:szCs w:val="24"/>
        </w:rPr>
      </w:pPr>
      <w:r w:rsidRPr="009F4EE3">
        <w:rPr>
          <w:rFonts w:cs="Arial"/>
          <w:szCs w:val="24"/>
        </w:rPr>
        <w:t>F</w:t>
      </w:r>
      <w:r w:rsidR="00C976AA" w:rsidRPr="009F4EE3">
        <w:rPr>
          <w:rFonts w:cs="Arial"/>
          <w:szCs w:val="24"/>
        </w:rPr>
        <w:t>ollow</w:t>
      </w:r>
      <w:r w:rsidR="00964DF1" w:rsidRPr="009F4EE3">
        <w:rPr>
          <w:rFonts w:cs="Arial"/>
          <w:szCs w:val="24"/>
        </w:rPr>
        <w:t>ing</w:t>
      </w:r>
      <w:r w:rsidR="00C976AA" w:rsidRPr="009F4EE3">
        <w:rPr>
          <w:rFonts w:cs="Arial"/>
          <w:szCs w:val="24"/>
        </w:rPr>
        <w:t xml:space="preserve"> the school’s behaviour management plan when respond</w:t>
      </w:r>
      <w:r w:rsidR="00FF65F3" w:rsidRPr="009F4EE3">
        <w:rPr>
          <w:rFonts w:cs="Arial"/>
          <w:szCs w:val="24"/>
        </w:rPr>
        <w:t>ing</w:t>
      </w:r>
      <w:r w:rsidR="00C976AA" w:rsidRPr="009F4EE3">
        <w:rPr>
          <w:rFonts w:cs="Arial"/>
          <w:szCs w:val="24"/>
        </w:rPr>
        <w:t xml:space="preserve"> to any incident of inappropriate student behavio</w:t>
      </w:r>
      <w:r w:rsidR="00333395" w:rsidRPr="009F4EE3">
        <w:rPr>
          <w:rFonts w:cs="Arial"/>
          <w:szCs w:val="24"/>
        </w:rPr>
        <w:t>ur relating to the use of laptops</w:t>
      </w:r>
      <w:r w:rsidR="00D57B1B" w:rsidRPr="009F4EE3">
        <w:rPr>
          <w:rFonts w:cs="Arial"/>
          <w:szCs w:val="24"/>
        </w:rPr>
        <w:t xml:space="preserve"> or online services</w:t>
      </w:r>
      <w:r w:rsidR="00C976AA" w:rsidRPr="009F4EE3">
        <w:rPr>
          <w:rFonts w:cs="Arial"/>
          <w:szCs w:val="24"/>
        </w:rPr>
        <w:t>.</w:t>
      </w:r>
    </w:p>
    <w:p w14:paraId="089CFD72" w14:textId="70B77076" w:rsidR="005160BE" w:rsidRPr="009F4EE3" w:rsidRDefault="005160BE" w:rsidP="000D5286">
      <w:pPr>
        <w:pStyle w:val="ListParagraph"/>
        <w:numPr>
          <w:ilvl w:val="0"/>
          <w:numId w:val="38"/>
        </w:numPr>
        <w:ind w:left="567" w:hanging="567"/>
        <w:jc w:val="both"/>
        <w:rPr>
          <w:rFonts w:cs="Arial"/>
          <w:szCs w:val="24"/>
        </w:rPr>
      </w:pPr>
      <w:r w:rsidRPr="009F4EE3">
        <w:rPr>
          <w:rFonts w:cs="Arial"/>
          <w:szCs w:val="24"/>
        </w:rPr>
        <w:t>If feasible and particularly as issues emerge, support parents and carers to understand</w:t>
      </w:r>
      <w:r w:rsidR="00FF65F3" w:rsidRPr="009F4EE3">
        <w:rPr>
          <w:rFonts w:cs="Arial"/>
          <w:szCs w:val="24"/>
        </w:rPr>
        <w:t xml:space="preserve"> </w:t>
      </w:r>
      <w:r w:rsidRPr="009F4EE3">
        <w:rPr>
          <w:rFonts w:cs="Arial"/>
          <w:szCs w:val="24"/>
        </w:rPr>
        <w:t>strategies</w:t>
      </w:r>
      <w:r w:rsidR="00FF65F3" w:rsidRPr="009F4EE3">
        <w:rPr>
          <w:rFonts w:cs="Arial"/>
          <w:szCs w:val="24"/>
        </w:rPr>
        <w:t xml:space="preserve"> that </w:t>
      </w:r>
      <w:r w:rsidRPr="009F4EE3">
        <w:rPr>
          <w:rFonts w:cs="Arial"/>
          <w:szCs w:val="24"/>
        </w:rPr>
        <w:t xml:space="preserve">promote their children’s safe, responsible and respectful use of </w:t>
      </w:r>
      <w:r w:rsidR="00333395" w:rsidRPr="009F4EE3">
        <w:rPr>
          <w:rFonts w:cs="Arial"/>
          <w:szCs w:val="24"/>
        </w:rPr>
        <w:t>laptops</w:t>
      </w:r>
      <w:r w:rsidRPr="009F4EE3">
        <w:rPr>
          <w:rFonts w:cs="Arial"/>
          <w:szCs w:val="24"/>
        </w:rPr>
        <w:t xml:space="preserve"> and online services.</w:t>
      </w:r>
    </w:p>
    <w:p w14:paraId="6427A9EC" w14:textId="77777777" w:rsidR="000D5286" w:rsidRDefault="00D56A3B" w:rsidP="000D5286">
      <w:pPr>
        <w:pStyle w:val="ListParagraph"/>
        <w:numPr>
          <w:ilvl w:val="0"/>
          <w:numId w:val="38"/>
        </w:numPr>
        <w:ind w:left="567" w:hanging="567"/>
        <w:jc w:val="both"/>
        <w:rPr>
          <w:rFonts w:cs="Arial"/>
          <w:szCs w:val="24"/>
        </w:rPr>
      </w:pPr>
      <w:r w:rsidRPr="009F4EE3">
        <w:rPr>
          <w:rFonts w:cs="Arial"/>
          <w:szCs w:val="24"/>
        </w:rPr>
        <w:t>Participate in professional development related to ap</w:t>
      </w:r>
      <w:r w:rsidR="00333395" w:rsidRPr="009F4EE3">
        <w:rPr>
          <w:rFonts w:cs="Arial"/>
          <w:szCs w:val="24"/>
        </w:rPr>
        <w:t>propriate use of laptops</w:t>
      </w:r>
      <w:r w:rsidRPr="009F4EE3">
        <w:rPr>
          <w:rFonts w:cs="Arial"/>
          <w:szCs w:val="24"/>
        </w:rPr>
        <w:t xml:space="preserve"> and online services.</w:t>
      </w:r>
    </w:p>
    <w:p w14:paraId="691057DF" w14:textId="5F36C0ED" w:rsidR="00E6530D" w:rsidRPr="009F4EE3" w:rsidRDefault="00D56A3B" w:rsidP="000D5286">
      <w:pPr>
        <w:pStyle w:val="ListParagraph"/>
        <w:ind w:left="0"/>
        <w:jc w:val="both"/>
        <w:rPr>
          <w:rFonts w:cs="Arial"/>
          <w:szCs w:val="24"/>
        </w:rPr>
      </w:pPr>
      <w:r w:rsidRPr="009F4EE3">
        <w:rPr>
          <w:rFonts w:cs="Arial"/>
          <w:szCs w:val="24"/>
        </w:rPr>
        <w:t xml:space="preserve"> </w:t>
      </w:r>
    </w:p>
    <w:p w14:paraId="6BB2E69F" w14:textId="0E4BAAEF" w:rsidR="00EC2443" w:rsidRPr="00F9376F" w:rsidRDefault="00307752" w:rsidP="00F9376F">
      <w:pPr>
        <w:pStyle w:val="Heading2"/>
      </w:pPr>
      <w:r w:rsidRPr="00F9376F">
        <w:t>For n</w:t>
      </w:r>
      <w:r w:rsidR="00EC2443" w:rsidRPr="00F9376F">
        <w:t>on-teaching staff, volunteers and contract</w:t>
      </w:r>
      <w:r w:rsidRPr="00F9376F">
        <w:t>or</w:t>
      </w:r>
      <w:r w:rsidR="000F620F" w:rsidRPr="00F9376F">
        <w:t>s</w:t>
      </w:r>
    </w:p>
    <w:p w14:paraId="59E86A6F" w14:textId="07E9573D" w:rsidR="00FD1002" w:rsidRPr="009F4EE3" w:rsidRDefault="00307752" w:rsidP="00F9376F">
      <w:pPr>
        <w:pStyle w:val="ListParagraph"/>
        <w:numPr>
          <w:ilvl w:val="0"/>
          <w:numId w:val="39"/>
        </w:numPr>
        <w:ind w:left="567" w:hanging="567"/>
        <w:jc w:val="both"/>
        <w:rPr>
          <w:rFonts w:cs="Arial"/>
          <w:b/>
          <w:bCs/>
          <w:color w:val="000000"/>
          <w:szCs w:val="24"/>
          <w:u w:val="single"/>
          <w:lang w:eastAsia="en-AU"/>
        </w:rPr>
      </w:pPr>
      <w:r w:rsidRPr="009F4EE3">
        <w:rPr>
          <w:rFonts w:cs="Arial"/>
          <w:color w:val="000000"/>
          <w:szCs w:val="24"/>
        </w:rPr>
        <w:t>B</w:t>
      </w:r>
      <w:r w:rsidR="00FD1002" w:rsidRPr="009F4EE3">
        <w:rPr>
          <w:rFonts w:cs="Arial"/>
          <w:color w:val="000000"/>
          <w:szCs w:val="24"/>
        </w:rPr>
        <w:t>e aware of the</w:t>
      </w:r>
      <w:r w:rsidR="00E0522D" w:rsidRPr="009F4EE3">
        <w:rPr>
          <w:rFonts w:cs="Arial"/>
          <w:color w:val="000000"/>
          <w:szCs w:val="24"/>
        </w:rPr>
        <w:t xml:space="preserve"> department’s</w:t>
      </w:r>
      <w:r w:rsidR="00FD1002" w:rsidRPr="009F4EE3">
        <w:rPr>
          <w:rFonts w:cs="Arial"/>
          <w:color w:val="000000"/>
          <w:szCs w:val="24"/>
        </w:rPr>
        <w:t xml:space="preserve"> policy</w:t>
      </w:r>
      <w:r w:rsidR="00E0522D" w:rsidRPr="009F4EE3">
        <w:rPr>
          <w:rFonts w:cs="Arial"/>
          <w:color w:val="000000"/>
          <w:szCs w:val="24"/>
        </w:rPr>
        <w:t>, this procedure</w:t>
      </w:r>
      <w:r w:rsidR="00FD1002" w:rsidRPr="009F4EE3">
        <w:rPr>
          <w:rFonts w:cs="Arial"/>
          <w:color w:val="000000"/>
          <w:szCs w:val="24"/>
        </w:rPr>
        <w:t xml:space="preserve"> and act in line with the conduct described. </w:t>
      </w:r>
    </w:p>
    <w:p w14:paraId="50FFFCD3" w14:textId="56E77773" w:rsidR="003166F8" w:rsidRDefault="00307752" w:rsidP="00F9376F">
      <w:pPr>
        <w:pStyle w:val="ListParagraph"/>
        <w:numPr>
          <w:ilvl w:val="0"/>
          <w:numId w:val="39"/>
        </w:numPr>
        <w:ind w:left="567" w:hanging="567"/>
        <w:jc w:val="both"/>
        <w:rPr>
          <w:rFonts w:cs="Arial"/>
          <w:szCs w:val="24"/>
        </w:rPr>
      </w:pPr>
      <w:r w:rsidRPr="009F4EE3">
        <w:rPr>
          <w:rFonts w:cs="Arial"/>
          <w:szCs w:val="24"/>
        </w:rPr>
        <w:lastRenderedPageBreak/>
        <w:t>R</w:t>
      </w:r>
      <w:r w:rsidR="00FD1002" w:rsidRPr="009F4EE3">
        <w:rPr>
          <w:rFonts w:cs="Arial"/>
          <w:szCs w:val="24"/>
        </w:rPr>
        <w:t xml:space="preserve">eport any inappropriate use of </w:t>
      </w:r>
      <w:r w:rsidR="008E6C51">
        <w:rPr>
          <w:rFonts w:cs="Arial"/>
          <w:szCs w:val="24"/>
        </w:rPr>
        <w:t>laptops</w:t>
      </w:r>
      <w:r w:rsidR="00FD1002" w:rsidRPr="009F4EE3">
        <w:rPr>
          <w:rFonts w:cs="Arial"/>
          <w:szCs w:val="24"/>
        </w:rPr>
        <w:t xml:space="preserve"> and online services to the principal, school executive or school staff they are working with.</w:t>
      </w:r>
    </w:p>
    <w:p w14:paraId="0EBA259C" w14:textId="77777777" w:rsidR="00F9376F" w:rsidRPr="009F4EE3" w:rsidRDefault="00F9376F" w:rsidP="00F9376F">
      <w:pPr>
        <w:pStyle w:val="ListParagraph"/>
        <w:ind w:left="0"/>
        <w:jc w:val="both"/>
        <w:rPr>
          <w:rFonts w:cs="Arial"/>
          <w:szCs w:val="24"/>
        </w:rPr>
      </w:pPr>
    </w:p>
    <w:p w14:paraId="67D90A9A" w14:textId="71D83FEB" w:rsidR="00C20311" w:rsidRPr="00F9376F" w:rsidRDefault="00C20311" w:rsidP="00F9376F">
      <w:pPr>
        <w:pStyle w:val="Heading1"/>
      </w:pPr>
      <w:r w:rsidRPr="00F9376F">
        <w:t>Communicating this procedure to the school community</w:t>
      </w:r>
    </w:p>
    <w:p w14:paraId="0C78B062" w14:textId="4197E015" w:rsidR="00C20311" w:rsidRPr="00C06C06" w:rsidRDefault="00C20311" w:rsidP="00D10FCE">
      <w:pPr>
        <w:jc w:val="both"/>
        <w:rPr>
          <w:rFonts w:cs="Arial"/>
          <w:color w:val="FF0000"/>
          <w:szCs w:val="24"/>
        </w:rPr>
      </w:pPr>
      <w:r w:rsidRPr="009F4EE3">
        <w:rPr>
          <w:rFonts w:cs="Arial"/>
          <w:szCs w:val="24"/>
        </w:rPr>
        <w:t xml:space="preserve">Students will be informed </w:t>
      </w:r>
      <w:r w:rsidR="00A10D7C" w:rsidRPr="009F4EE3">
        <w:rPr>
          <w:rFonts w:cs="Arial"/>
          <w:szCs w:val="24"/>
        </w:rPr>
        <w:t xml:space="preserve">about this procedure </w:t>
      </w:r>
      <w:r w:rsidRPr="009F4EE3">
        <w:rPr>
          <w:rFonts w:cs="Arial"/>
          <w:szCs w:val="24"/>
        </w:rPr>
        <w:t xml:space="preserve">through </w:t>
      </w:r>
      <w:r w:rsidR="001E273E" w:rsidRPr="009F4EE3">
        <w:rPr>
          <w:rFonts w:cs="Arial"/>
          <w:szCs w:val="24"/>
        </w:rPr>
        <w:t>school year group assemblies from</w:t>
      </w:r>
      <w:r w:rsidR="00333395" w:rsidRPr="009F4EE3">
        <w:rPr>
          <w:rFonts w:cs="Arial"/>
          <w:szCs w:val="24"/>
        </w:rPr>
        <w:t xml:space="preserve"> </w:t>
      </w:r>
      <w:r w:rsidR="00333395" w:rsidRPr="006D15E2">
        <w:rPr>
          <w:rFonts w:cs="Arial"/>
          <w:szCs w:val="24"/>
        </w:rPr>
        <w:t xml:space="preserve">21 February </w:t>
      </w:r>
      <w:r w:rsidR="00C770C9" w:rsidRPr="006D15E2">
        <w:rPr>
          <w:rFonts w:cs="Arial"/>
          <w:szCs w:val="24"/>
        </w:rPr>
        <w:t>202</w:t>
      </w:r>
      <w:r w:rsidR="006D15E2">
        <w:rPr>
          <w:rFonts w:cs="Arial"/>
          <w:szCs w:val="24"/>
        </w:rPr>
        <w:t>4</w:t>
      </w:r>
      <w:r w:rsidR="001E273E" w:rsidRPr="006D15E2">
        <w:rPr>
          <w:rFonts w:cs="Arial"/>
          <w:szCs w:val="24"/>
        </w:rPr>
        <w:t>.</w:t>
      </w:r>
    </w:p>
    <w:p w14:paraId="6BA9FDCA" w14:textId="77777777" w:rsidR="00F9376F" w:rsidRPr="009F4EE3" w:rsidRDefault="00F9376F" w:rsidP="00D10FCE">
      <w:pPr>
        <w:jc w:val="both"/>
        <w:rPr>
          <w:rFonts w:cs="Arial"/>
          <w:szCs w:val="24"/>
        </w:rPr>
      </w:pPr>
    </w:p>
    <w:p w14:paraId="0D134B70" w14:textId="40C8D8FE" w:rsidR="00C20311" w:rsidRDefault="00C20311" w:rsidP="00D10FCE">
      <w:pPr>
        <w:jc w:val="both"/>
        <w:rPr>
          <w:rFonts w:cs="Arial"/>
          <w:szCs w:val="24"/>
        </w:rPr>
      </w:pPr>
      <w:r w:rsidRPr="009F4EE3">
        <w:rPr>
          <w:rFonts w:cs="Arial"/>
          <w:szCs w:val="24"/>
        </w:rPr>
        <w:t xml:space="preserve">Parents and carers will be advised via the school newsletter. This procedure </w:t>
      </w:r>
      <w:r w:rsidR="00FF65F3" w:rsidRPr="009F4EE3">
        <w:rPr>
          <w:rFonts w:cs="Arial"/>
          <w:szCs w:val="24"/>
        </w:rPr>
        <w:t xml:space="preserve">can be accessed </w:t>
      </w:r>
      <w:r w:rsidRPr="009F4EE3">
        <w:rPr>
          <w:rFonts w:cs="Arial"/>
          <w:szCs w:val="24"/>
        </w:rPr>
        <w:t xml:space="preserve">electronically via the </w:t>
      </w:r>
      <w:r w:rsidRPr="009F4EE3">
        <w:rPr>
          <w:rFonts w:cs="Arial"/>
          <w:szCs w:val="24"/>
          <w:u w:val="single"/>
        </w:rPr>
        <w:t>school’s website</w:t>
      </w:r>
      <w:r w:rsidRPr="009F4EE3">
        <w:rPr>
          <w:rFonts w:cs="Arial"/>
          <w:szCs w:val="24"/>
        </w:rPr>
        <w:t xml:space="preserve"> and in hardcopy at the school’s administration office.</w:t>
      </w:r>
    </w:p>
    <w:p w14:paraId="743963C2" w14:textId="343595AD" w:rsidR="007E108A" w:rsidRDefault="007E108A" w:rsidP="00D10FCE">
      <w:pPr>
        <w:jc w:val="both"/>
        <w:rPr>
          <w:rFonts w:cs="Arial"/>
          <w:szCs w:val="24"/>
        </w:rPr>
      </w:pPr>
    </w:p>
    <w:p w14:paraId="3BF25E64" w14:textId="3B5C6140" w:rsidR="00C20311" w:rsidRPr="00F9376F" w:rsidRDefault="00C20311" w:rsidP="00F9376F">
      <w:pPr>
        <w:pStyle w:val="Heading1"/>
      </w:pPr>
      <w:r w:rsidRPr="00F9376F">
        <w:t>Complaints</w:t>
      </w:r>
    </w:p>
    <w:p w14:paraId="63A3438E" w14:textId="653E757B" w:rsidR="000F7F72" w:rsidRDefault="00203D54" w:rsidP="00D10FCE">
      <w:pPr>
        <w:jc w:val="both"/>
        <w:rPr>
          <w:rFonts w:cs="Arial"/>
          <w:spacing w:val="2"/>
          <w:szCs w:val="24"/>
        </w:rPr>
      </w:pPr>
      <w:r w:rsidRPr="009F4EE3">
        <w:rPr>
          <w:rFonts w:cs="Arial"/>
          <w:spacing w:val="2"/>
          <w:szCs w:val="24"/>
        </w:rPr>
        <w:t xml:space="preserve">If a student, parent or carer has a complaint under this procedure, they should first follow our school’s complaint process. If the issue cannot be resolved, please refer to the department’s </w:t>
      </w:r>
      <w:hyperlink r:id="rId14" w:history="1">
        <w:r w:rsidR="007F2042">
          <w:rPr>
            <w:rStyle w:val="Hyperlink"/>
            <w:rFonts w:cs="Arial"/>
            <w:szCs w:val="24"/>
          </w:rPr>
          <w:t>guide for students/parents/</w:t>
        </w:r>
        <w:r w:rsidR="00B80D67" w:rsidRPr="007F2042">
          <w:rPr>
            <w:rStyle w:val="Hyperlink"/>
            <w:rFonts w:cs="Arial"/>
            <w:szCs w:val="24"/>
          </w:rPr>
          <w:t>carers about making a complaint about our schools</w:t>
        </w:r>
      </w:hyperlink>
      <w:r w:rsidRPr="009F4EE3">
        <w:rPr>
          <w:rFonts w:cs="Arial"/>
          <w:spacing w:val="2"/>
          <w:szCs w:val="24"/>
        </w:rPr>
        <w:t>.</w:t>
      </w:r>
    </w:p>
    <w:p w14:paraId="3969728E" w14:textId="77777777" w:rsidR="00F9376F" w:rsidRPr="009F4EE3" w:rsidRDefault="00F9376F" w:rsidP="00D10FCE">
      <w:pPr>
        <w:jc w:val="both"/>
        <w:rPr>
          <w:rFonts w:cs="Arial"/>
          <w:spacing w:val="2"/>
          <w:szCs w:val="24"/>
        </w:rPr>
      </w:pPr>
    </w:p>
    <w:p w14:paraId="7006C4CD" w14:textId="54D3A034" w:rsidR="00E86431" w:rsidRPr="00F9376F" w:rsidRDefault="00E86431" w:rsidP="00F9376F">
      <w:pPr>
        <w:pStyle w:val="Heading1"/>
      </w:pPr>
      <w:r w:rsidRPr="00F9376F">
        <w:t>Review</w:t>
      </w:r>
    </w:p>
    <w:p w14:paraId="0F8FAD78" w14:textId="00E8BC72" w:rsidR="00E86431" w:rsidRPr="009F4EE3" w:rsidRDefault="00E86431" w:rsidP="00D10FCE">
      <w:pPr>
        <w:jc w:val="both"/>
        <w:rPr>
          <w:rFonts w:cs="Arial"/>
          <w:szCs w:val="24"/>
        </w:rPr>
      </w:pPr>
      <w:r w:rsidRPr="009F4EE3">
        <w:rPr>
          <w:rFonts w:cs="Arial"/>
          <w:szCs w:val="24"/>
        </w:rPr>
        <w:t>The principal or delegated staff will review this procedure</w:t>
      </w:r>
      <w:r w:rsidR="0065514C" w:rsidRPr="009F4EE3">
        <w:rPr>
          <w:rFonts w:cs="Arial"/>
          <w:szCs w:val="24"/>
        </w:rPr>
        <w:t xml:space="preserve"> annually.</w:t>
      </w:r>
    </w:p>
    <w:p w14:paraId="010E6B29" w14:textId="4EFB13D1" w:rsidR="00127362" w:rsidRPr="009F4EE3" w:rsidRDefault="00A12C13" w:rsidP="00D10FCE">
      <w:pPr>
        <w:rPr>
          <w:rFonts w:cs="Arial"/>
          <w:b/>
          <w:szCs w:val="24"/>
        </w:rPr>
      </w:pPr>
      <w:r w:rsidRPr="009F4EE3">
        <w:rPr>
          <w:rFonts w:cs="Arial"/>
          <w:b/>
          <w:szCs w:val="24"/>
        </w:rPr>
        <w:br w:type="page"/>
      </w:r>
      <w:r w:rsidR="00330479" w:rsidRPr="009F4EE3">
        <w:rPr>
          <w:rFonts w:cs="Arial"/>
          <w:noProof/>
          <w:szCs w:val="24"/>
          <w:lang w:eastAsia="en-AU"/>
        </w:rPr>
        <w:lastRenderedPageBreak/>
        <w:drawing>
          <wp:anchor distT="0" distB="0" distL="114300" distR="114300" simplePos="0" relativeHeight="251658240" behindDoc="0" locked="0" layoutInCell="1" allowOverlap="1" wp14:anchorId="019C6EB1" wp14:editId="6B9F749E">
            <wp:simplePos x="0" y="0"/>
            <wp:positionH relativeFrom="column">
              <wp:posOffset>1192621</wp:posOffset>
            </wp:positionH>
            <wp:positionV relativeFrom="paragraph">
              <wp:posOffset>440055</wp:posOffset>
            </wp:positionV>
            <wp:extent cx="4103370" cy="7894320"/>
            <wp:effectExtent l="0" t="0" r="0" b="0"/>
            <wp:wrapThrough wrapText="bothSides">
              <wp:wrapPolygon edited="0">
                <wp:start x="0" y="0"/>
                <wp:lineTo x="0" y="21527"/>
                <wp:lineTo x="21460" y="21527"/>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03370" cy="7894320"/>
                    </a:xfrm>
                    <a:prstGeom prst="rect">
                      <a:avLst/>
                    </a:prstGeom>
                  </pic:spPr>
                </pic:pic>
              </a:graphicData>
            </a:graphic>
            <wp14:sizeRelH relativeFrom="margin">
              <wp14:pctWidth>0</wp14:pctWidth>
            </wp14:sizeRelH>
            <wp14:sizeRelV relativeFrom="margin">
              <wp14:pctHeight>0</wp14:pctHeight>
            </wp14:sizeRelV>
          </wp:anchor>
        </w:drawing>
      </w:r>
      <w:r w:rsidR="00127362" w:rsidRPr="009F4EE3">
        <w:rPr>
          <w:rFonts w:cs="Arial"/>
          <w:b/>
          <w:szCs w:val="24"/>
        </w:rPr>
        <w:br w:type="page"/>
      </w:r>
    </w:p>
    <w:p w14:paraId="35EE3631" w14:textId="6BDDBD2A" w:rsidR="00BF0102" w:rsidRDefault="00FE5FE6" w:rsidP="00B8372C">
      <w:pPr>
        <w:pStyle w:val="Heading1"/>
      </w:pPr>
      <w:r>
        <w:lastRenderedPageBreak/>
        <w:t>BYOD – Expected Protocols</w:t>
      </w:r>
    </w:p>
    <w:p w14:paraId="34AED4EB" w14:textId="538F0398" w:rsidR="00FE5FE6" w:rsidRDefault="00FE5FE6" w:rsidP="00D10FCE">
      <w:pPr>
        <w:rPr>
          <w:rFonts w:cs="Arial"/>
          <w:szCs w:val="24"/>
        </w:rPr>
      </w:pPr>
    </w:p>
    <w:p w14:paraId="3089C339" w14:textId="6EABA4C4" w:rsidR="00FE5FE6" w:rsidRDefault="00FE5FE6" w:rsidP="003F4BC1">
      <w:pPr>
        <w:jc w:val="both"/>
        <w:rPr>
          <w:rFonts w:cs="Arial"/>
          <w:szCs w:val="24"/>
        </w:rPr>
      </w:pPr>
      <w:r>
        <w:rPr>
          <w:rFonts w:cs="Arial"/>
          <w:szCs w:val="24"/>
        </w:rPr>
        <w:t xml:space="preserve">All BYOD students are </w:t>
      </w:r>
      <w:r w:rsidR="00EA627B">
        <w:rPr>
          <w:rFonts w:cs="Arial"/>
          <w:szCs w:val="24"/>
        </w:rPr>
        <w:t xml:space="preserve">expected to abide by all NSW DoE policy and our school </w:t>
      </w:r>
      <w:r w:rsidR="008E6C51">
        <w:rPr>
          <w:rFonts w:cs="Arial"/>
          <w:szCs w:val="24"/>
        </w:rPr>
        <w:t>Laptops</w:t>
      </w:r>
      <w:r w:rsidR="00EA627B">
        <w:rPr>
          <w:rFonts w:cs="Arial"/>
          <w:szCs w:val="24"/>
        </w:rPr>
        <w:t xml:space="preserve"> and Online Services procedure that directly supports the implementation of the NSW DoE policy for </w:t>
      </w:r>
      <w:r w:rsidR="008E6C51">
        <w:rPr>
          <w:rFonts w:cs="Arial"/>
          <w:szCs w:val="24"/>
        </w:rPr>
        <w:t>Laptops</w:t>
      </w:r>
      <w:r w:rsidR="00EA627B">
        <w:rPr>
          <w:rFonts w:cs="Arial"/>
          <w:szCs w:val="24"/>
        </w:rPr>
        <w:t>. Additionally, it is expected that students ensure:</w:t>
      </w:r>
    </w:p>
    <w:p w14:paraId="3F009820" w14:textId="015C42D5" w:rsidR="00EA627B" w:rsidRDefault="00EA627B" w:rsidP="003F4BC1">
      <w:pPr>
        <w:jc w:val="both"/>
        <w:rPr>
          <w:rFonts w:cs="Arial"/>
          <w:szCs w:val="24"/>
        </w:rPr>
      </w:pPr>
    </w:p>
    <w:p w14:paraId="0CB3CC81" w14:textId="3FB83DC3" w:rsidR="00683487" w:rsidRDefault="00683487" w:rsidP="003F4BC1">
      <w:pPr>
        <w:pStyle w:val="ListParagraph"/>
        <w:numPr>
          <w:ilvl w:val="0"/>
          <w:numId w:val="44"/>
        </w:numPr>
        <w:ind w:left="567" w:hanging="567"/>
        <w:jc w:val="both"/>
        <w:rPr>
          <w:rFonts w:cs="Arial"/>
          <w:szCs w:val="24"/>
        </w:rPr>
      </w:pPr>
      <w:r>
        <w:rPr>
          <w:rFonts w:cs="Arial"/>
          <w:szCs w:val="24"/>
        </w:rPr>
        <w:t>Laptops are brought to school every Monday and Thursday.</w:t>
      </w:r>
    </w:p>
    <w:p w14:paraId="4B7CA6CA" w14:textId="7001B619" w:rsidR="00EA627B" w:rsidRDefault="00EA627B" w:rsidP="003F4BC1">
      <w:pPr>
        <w:pStyle w:val="ListParagraph"/>
        <w:numPr>
          <w:ilvl w:val="0"/>
          <w:numId w:val="44"/>
        </w:numPr>
        <w:ind w:left="567" w:hanging="567"/>
        <w:jc w:val="both"/>
        <w:rPr>
          <w:rFonts w:cs="Arial"/>
          <w:szCs w:val="24"/>
        </w:rPr>
      </w:pPr>
      <w:r>
        <w:rPr>
          <w:rFonts w:cs="Arial"/>
          <w:szCs w:val="24"/>
        </w:rPr>
        <w:t>Laptops are protected with anti-virus software.</w:t>
      </w:r>
    </w:p>
    <w:p w14:paraId="61840DB4" w14:textId="4AB31592" w:rsidR="00EA627B" w:rsidRDefault="00EA627B" w:rsidP="003F4BC1">
      <w:pPr>
        <w:pStyle w:val="ListParagraph"/>
        <w:numPr>
          <w:ilvl w:val="0"/>
          <w:numId w:val="44"/>
        </w:numPr>
        <w:ind w:left="567" w:hanging="567"/>
        <w:jc w:val="both"/>
        <w:rPr>
          <w:rFonts w:cs="Arial"/>
          <w:szCs w:val="24"/>
        </w:rPr>
      </w:pPr>
      <w:r>
        <w:rPr>
          <w:rFonts w:cs="Arial"/>
          <w:szCs w:val="24"/>
        </w:rPr>
        <w:t>Laptops are brought to school fully charged.</w:t>
      </w:r>
    </w:p>
    <w:p w14:paraId="534F55E2" w14:textId="6EB88F06" w:rsidR="00EA627B" w:rsidRDefault="00EA627B" w:rsidP="003F4BC1">
      <w:pPr>
        <w:pStyle w:val="ListParagraph"/>
        <w:numPr>
          <w:ilvl w:val="0"/>
          <w:numId w:val="44"/>
        </w:numPr>
        <w:ind w:left="567" w:hanging="567"/>
        <w:jc w:val="both"/>
        <w:rPr>
          <w:rFonts w:cs="Arial"/>
          <w:szCs w:val="24"/>
        </w:rPr>
      </w:pPr>
      <w:r>
        <w:rPr>
          <w:rFonts w:cs="Arial"/>
          <w:szCs w:val="24"/>
        </w:rPr>
        <w:t xml:space="preserve">They are </w:t>
      </w:r>
      <w:r>
        <w:rPr>
          <w:rFonts w:cs="Arial"/>
          <w:b/>
          <w:szCs w:val="24"/>
        </w:rPr>
        <w:t>responsible</w:t>
      </w:r>
      <w:r>
        <w:rPr>
          <w:rFonts w:cs="Arial"/>
          <w:szCs w:val="24"/>
        </w:rPr>
        <w:t xml:space="preserve"> for their own equipment incl</w:t>
      </w:r>
      <w:r w:rsidR="00B04990">
        <w:rPr>
          <w:rFonts w:cs="Arial"/>
          <w:szCs w:val="24"/>
        </w:rPr>
        <w:t xml:space="preserve">uding charger, protective case and </w:t>
      </w:r>
      <w:r>
        <w:rPr>
          <w:rFonts w:cs="Arial"/>
          <w:szCs w:val="24"/>
        </w:rPr>
        <w:t>laptop.</w:t>
      </w:r>
    </w:p>
    <w:p w14:paraId="362EE9F9" w14:textId="0277264E" w:rsidR="00EA627B" w:rsidRDefault="00EA627B" w:rsidP="003F4BC1">
      <w:pPr>
        <w:pStyle w:val="ListParagraph"/>
        <w:numPr>
          <w:ilvl w:val="0"/>
          <w:numId w:val="44"/>
        </w:numPr>
        <w:ind w:left="567" w:hanging="567"/>
        <w:jc w:val="both"/>
        <w:rPr>
          <w:rFonts w:cs="Arial"/>
          <w:szCs w:val="24"/>
        </w:rPr>
      </w:pPr>
      <w:r>
        <w:rPr>
          <w:rFonts w:cs="Arial"/>
          <w:szCs w:val="24"/>
        </w:rPr>
        <w:t>Laptops are used for learning purposes only whilst in class.</w:t>
      </w:r>
    </w:p>
    <w:p w14:paraId="30052DD7" w14:textId="14E53D4D" w:rsidR="00EA627B" w:rsidRDefault="00EA627B" w:rsidP="003F4BC1">
      <w:pPr>
        <w:pStyle w:val="ListParagraph"/>
        <w:numPr>
          <w:ilvl w:val="0"/>
          <w:numId w:val="44"/>
        </w:numPr>
        <w:ind w:left="567" w:hanging="567"/>
        <w:jc w:val="both"/>
        <w:rPr>
          <w:rFonts w:cs="Arial"/>
          <w:szCs w:val="24"/>
        </w:rPr>
      </w:pPr>
      <w:r>
        <w:rPr>
          <w:rFonts w:cs="Arial"/>
          <w:szCs w:val="24"/>
        </w:rPr>
        <w:t>Laptops remain in school bags for all practical lessons unless otherwise instructed by the teacher.</w:t>
      </w:r>
    </w:p>
    <w:p w14:paraId="396D76DC" w14:textId="4F867397" w:rsidR="00EA627B" w:rsidRDefault="00EA627B" w:rsidP="003F4BC1">
      <w:pPr>
        <w:pStyle w:val="ListParagraph"/>
        <w:numPr>
          <w:ilvl w:val="0"/>
          <w:numId w:val="44"/>
        </w:numPr>
        <w:ind w:left="567" w:hanging="567"/>
        <w:jc w:val="both"/>
        <w:rPr>
          <w:rFonts w:cs="Arial"/>
          <w:szCs w:val="24"/>
        </w:rPr>
      </w:pPr>
      <w:r>
        <w:rPr>
          <w:rFonts w:cs="Arial"/>
          <w:szCs w:val="24"/>
        </w:rPr>
        <w:t>Class work is completed and turned in via Microsoft Teams when required.</w:t>
      </w:r>
    </w:p>
    <w:p w14:paraId="740D425E" w14:textId="3EAFCF77" w:rsidR="00EA627B" w:rsidRDefault="00EA627B" w:rsidP="003F4BC1">
      <w:pPr>
        <w:pStyle w:val="ListParagraph"/>
        <w:numPr>
          <w:ilvl w:val="0"/>
          <w:numId w:val="44"/>
        </w:numPr>
        <w:ind w:left="567" w:hanging="567"/>
        <w:jc w:val="both"/>
        <w:rPr>
          <w:rFonts w:cs="Arial"/>
          <w:szCs w:val="24"/>
        </w:rPr>
      </w:pPr>
      <w:r>
        <w:rPr>
          <w:rFonts w:cs="Arial"/>
          <w:szCs w:val="24"/>
        </w:rPr>
        <w:t>Class work is organised into appropriate folders in Microsoft Teams and backed up in folders on virtual desktops.</w:t>
      </w:r>
    </w:p>
    <w:p w14:paraId="79B6DB19" w14:textId="0DB3B5B3" w:rsidR="00EA627B" w:rsidRDefault="00EA627B" w:rsidP="003F4BC1">
      <w:pPr>
        <w:pStyle w:val="ListParagraph"/>
        <w:numPr>
          <w:ilvl w:val="0"/>
          <w:numId w:val="44"/>
        </w:numPr>
        <w:ind w:left="567" w:hanging="567"/>
        <w:jc w:val="both"/>
        <w:rPr>
          <w:rFonts w:cs="Arial"/>
          <w:szCs w:val="24"/>
        </w:rPr>
      </w:pPr>
      <w:r>
        <w:rPr>
          <w:rFonts w:cs="Arial"/>
          <w:szCs w:val="24"/>
        </w:rPr>
        <w:t>All subject folders on virtual desktops should be clearly labelled eg Project, PDHPE, etc.</w:t>
      </w:r>
    </w:p>
    <w:p w14:paraId="424E4A0D" w14:textId="7C3A1F1E" w:rsidR="00EA627B" w:rsidRDefault="00EA627B" w:rsidP="003F4BC1">
      <w:pPr>
        <w:pStyle w:val="ListParagraph"/>
        <w:numPr>
          <w:ilvl w:val="0"/>
          <w:numId w:val="44"/>
        </w:numPr>
        <w:ind w:left="567" w:hanging="567"/>
        <w:jc w:val="both"/>
        <w:rPr>
          <w:rFonts w:cs="Arial"/>
          <w:szCs w:val="24"/>
        </w:rPr>
      </w:pPr>
      <w:r>
        <w:rPr>
          <w:rFonts w:cs="Arial"/>
          <w:szCs w:val="24"/>
        </w:rPr>
        <w:t>Folders and virtual desktops are made available for teachers</w:t>
      </w:r>
      <w:r w:rsidR="00B8372C">
        <w:rPr>
          <w:rFonts w:cs="Arial"/>
          <w:szCs w:val="24"/>
        </w:rPr>
        <w:t xml:space="preserve"> to monitor and provide feedback to students.</w:t>
      </w:r>
    </w:p>
    <w:p w14:paraId="5CC8BBCE" w14:textId="26AAAC1D" w:rsidR="00B8372C" w:rsidRDefault="00B8372C" w:rsidP="003F4BC1">
      <w:pPr>
        <w:pStyle w:val="ListParagraph"/>
        <w:numPr>
          <w:ilvl w:val="0"/>
          <w:numId w:val="44"/>
        </w:numPr>
        <w:ind w:left="567" w:hanging="567"/>
        <w:jc w:val="both"/>
        <w:rPr>
          <w:rFonts w:cs="Arial"/>
          <w:szCs w:val="24"/>
        </w:rPr>
      </w:pPr>
      <w:r>
        <w:rPr>
          <w:rFonts w:cs="Arial"/>
          <w:szCs w:val="24"/>
        </w:rPr>
        <w:t xml:space="preserve">They </w:t>
      </w:r>
      <w:r>
        <w:rPr>
          <w:rFonts w:cs="Arial"/>
          <w:b/>
          <w:szCs w:val="24"/>
        </w:rPr>
        <w:t>respect</w:t>
      </w:r>
      <w:r>
        <w:rPr>
          <w:rFonts w:cs="Arial"/>
          <w:szCs w:val="24"/>
        </w:rPr>
        <w:t xml:space="preserve"> instructions given by their teacher. If students are instructed to close their laptop or turn the screen around they must respond accordingly to allow the teacher to teach and students to learn.</w:t>
      </w:r>
    </w:p>
    <w:p w14:paraId="7C9990B3" w14:textId="77FABFA8" w:rsidR="00B8372C" w:rsidRDefault="00B8372C" w:rsidP="003F4BC1">
      <w:pPr>
        <w:pStyle w:val="ListParagraph"/>
        <w:numPr>
          <w:ilvl w:val="0"/>
          <w:numId w:val="44"/>
        </w:numPr>
        <w:ind w:left="567" w:hanging="567"/>
        <w:jc w:val="both"/>
        <w:rPr>
          <w:rFonts w:cs="Arial"/>
          <w:szCs w:val="24"/>
        </w:rPr>
      </w:pPr>
      <w:r>
        <w:rPr>
          <w:rFonts w:cs="Arial"/>
          <w:szCs w:val="24"/>
        </w:rPr>
        <w:t>The school common values are at the forefront of their journey as a digital citizen.</w:t>
      </w:r>
    </w:p>
    <w:p w14:paraId="6997830B" w14:textId="50C1079B" w:rsidR="00B8372C" w:rsidRDefault="00B8372C" w:rsidP="003F4BC1">
      <w:pPr>
        <w:pStyle w:val="ListParagraph"/>
        <w:numPr>
          <w:ilvl w:val="0"/>
          <w:numId w:val="44"/>
        </w:numPr>
        <w:ind w:left="567" w:hanging="567"/>
        <w:jc w:val="both"/>
        <w:rPr>
          <w:rFonts w:cs="Arial"/>
          <w:szCs w:val="24"/>
        </w:rPr>
      </w:pPr>
      <w:r>
        <w:rPr>
          <w:rFonts w:cs="Arial"/>
          <w:szCs w:val="24"/>
        </w:rPr>
        <w:t>They use technology to enhance their learning, not control their learning or time.</w:t>
      </w:r>
    </w:p>
    <w:p w14:paraId="184DB913" w14:textId="526017D9" w:rsidR="00B8372C" w:rsidRDefault="00B8372C" w:rsidP="003F4BC1">
      <w:pPr>
        <w:pStyle w:val="ListParagraph"/>
        <w:numPr>
          <w:ilvl w:val="0"/>
          <w:numId w:val="44"/>
        </w:numPr>
        <w:ind w:left="567" w:hanging="567"/>
        <w:jc w:val="both"/>
        <w:rPr>
          <w:rFonts w:cs="Arial"/>
          <w:szCs w:val="24"/>
        </w:rPr>
      </w:pPr>
      <w:r>
        <w:rPr>
          <w:rFonts w:cs="Arial"/>
          <w:szCs w:val="24"/>
        </w:rPr>
        <w:t xml:space="preserve">They do not use their </w:t>
      </w:r>
      <w:r w:rsidR="008E6C51">
        <w:rPr>
          <w:rFonts w:cs="Arial"/>
          <w:szCs w:val="24"/>
        </w:rPr>
        <w:t>laptops</w:t>
      </w:r>
      <w:r>
        <w:rPr>
          <w:rFonts w:cs="Arial"/>
          <w:szCs w:val="24"/>
        </w:rPr>
        <w:t xml:space="preserve"> to access inappropriate websites.</w:t>
      </w:r>
    </w:p>
    <w:p w14:paraId="6309E2A6" w14:textId="2B97F366" w:rsidR="00B8372C" w:rsidRDefault="00B8372C" w:rsidP="003F4BC1">
      <w:pPr>
        <w:pStyle w:val="ListParagraph"/>
        <w:numPr>
          <w:ilvl w:val="0"/>
          <w:numId w:val="44"/>
        </w:numPr>
        <w:ind w:left="567" w:hanging="567"/>
        <w:jc w:val="both"/>
        <w:rPr>
          <w:rFonts w:cs="Arial"/>
          <w:szCs w:val="24"/>
        </w:rPr>
      </w:pPr>
      <w:r>
        <w:rPr>
          <w:rFonts w:cs="Arial"/>
          <w:szCs w:val="24"/>
        </w:rPr>
        <w:t xml:space="preserve">They do not use their </w:t>
      </w:r>
      <w:r w:rsidR="003F273B">
        <w:rPr>
          <w:rFonts w:cs="Arial"/>
          <w:szCs w:val="24"/>
        </w:rPr>
        <w:t>laptop</w:t>
      </w:r>
      <w:r>
        <w:rPr>
          <w:rFonts w:cs="Arial"/>
          <w:szCs w:val="24"/>
        </w:rPr>
        <w:t xml:space="preserve"> in class to access social media</w:t>
      </w:r>
      <w:r w:rsidR="00B04990">
        <w:rPr>
          <w:rFonts w:cs="Arial"/>
          <w:szCs w:val="24"/>
        </w:rPr>
        <w:t xml:space="preserve"> or non</w:t>
      </w:r>
      <w:r w:rsidR="00B04990">
        <w:rPr>
          <w:rFonts w:cs="Arial"/>
          <w:szCs w:val="24"/>
        </w:rPr>
        <w:noBreakHyphen/>
        <w:t>educational games</w:t>
      </w:r>
      <w:r>
        <w:rPr>
          <w:rFonts w:cs="Arial"/>
          <w:szCs w:val="24"/>
        </w:rPr>
        <w:t>.</w:t>
      </w:r>
    </w:p>
    <w:p w14:paraId="7280D855" w14:textId="52034B36" w:rsidR="00B8372C" w:rsidRDefault="00B8372C" w:rsidP="003F4BC1">
      <w:pPr>
        <w:pStyle w:val="ListParagraph"/>
        <w:numPr>
          <w:ilvl w:val="0"/>
          <w:numId w:val="44"/>
        </w:numPr>
        <w:ind w:left="567" w:hanging="567"/>
        <w:jc w:val="both"/>
        <w:rPr>
          <w:rFonts w:cs="Arial"/>
          <w:szCs w:val="24"/>
        </w:rPr>
      </w:pPr>
      <w:r>
        <w:rPr>
          <w:rFonts w:cs="Arial"/>
          <w:szCs w:val="24"/>
        </w:rPr>
        <w:t>They do not engage in any conduct online that is considered as bullying or anti</w:t>
      </w:r>
      <w:r>
        <w:rPr>
          <w:rFonts w:cs="Arial"/>
          <w:szCs w:val="24"/>
        </w:rPr>
        <w:noBreakHyphen/>
        <w:t>social.</w:t>
      </w:r>
    </w:p>
    <w:p w14:paraId="636926A4" w14:textId="639FC789" w:rsidR="00B8372C" w:rsidRDefault="00B8372C" w:rsidP="003F4BC1">
      <w:pPr>
        <w:pStyle w:val="ListParagraph"/>
        <w:numPr>
          <w:ilvl w:val="0"/>
          <w:numId w:val="44"/>
        </w:numPr>
        <w:ind w:left="567" w:hanging="567"/>
        <w:jc w:val="both"/>
        <w:rPr>
          <w:rFonts w:cs="Arial"/>
          <w:szCs w:val="24"/>
        </w:rPr>
      </w:pPr>
      <w:r>
        <w:rPr>
          <w:rFonts w:cs="Arial"/>
          <w:szCs w:val="24"/>
        </w:rPr>
        <w:t xml:space="preserve">They are aware that if they do misuse their </w:t>
      </w:r>
      <w:r w:rsidR="008E6C51">
        <w:rPr>
          <w:rFonts w:cs="Arial"/>
          <w:szCs w:val="24"/>
        </w:rPr>
        <w:t>laptops</w:t>
      </w:r>
      <w:r>
        <w:rPr>
          <w:rFonts w:cs="Arial"/>
          <w:szCs w:val="24"/>
        </w:rPr>
        <w:t xml:space="preserve"> the device may be kept by teacher/DP for the parent collection </w:t>
      </w:r>
      <w:r>
        <w:rPr>
          <w:rFonts w:cs="Arial"/>
          <w:b/>
          <w:szCs w:val="24"/>
        </w:rPr>
        <w:t>ONLY</w:t>
      </w:r>
      <w:r>
        <w:rPr>
          <w:rFonts w:cs="Arial"/>
          <w:szCs w:val="24"/>
        </w:rPr>
        <w:t xml:space="preserve">. In extreme circumstances of misuse, </w:t>
      </w:r>
      <w:r w:rsidR="004937C8">
        <w:rPr>
          <w:rFonts w:cs="Arial"/>
          <w:szCs w:val="24"/>
        </w:rPr>
        <w:t>laptops</w:t>
      </w:r>
      <w:r>
        <w:rPr>
          <w:rFonts w:cs="Arial"/>
          <w:szCs w:val="24"/>
        </w:rPr>
        <w:t xml:space="preserve"> may be handed over to the Police and parents will be required to collect the </w:t>
      </w:r>
      <w:r w:rsidR="00960E01">
        <w:rPr>
          <w:rFonts w:cs="Arial"/>
          <w:szCs w:val="24"/>
        </w:rPr>
        <w:t>laptop</w:t>
      </w:r>
      <w:r>
        <w:rPr>
          <w:rFonts w:cs="Arial"/>
          <w:szCs w:val="24"/>
        </w:rPr>
        <w:t xml:space="preserve"> from the Police Station.</w:t>
      </w:r>
    </w:p>
    <w:p w14:paraId="09301AA6" w14:textId="634B11D3" w:rsidR="00B8372C" w:rsidRPr="00EA627B" w:rsidRDefault="00B8372C" w:rsidP="003F4BC1">
      <w:pPr>
        <w:pStyle w:val="ListParagraph"/>
        <w:numPr>
          <w:ilvl w:val="0"/>
          <w:numId w:val="44"/>
        </w:numPr>
        <w:ind w:left="567" w:hanging="567"/>
        <w:jc w:val="both"/>
        <w:rPr>
          <w:rFonts w:cs="Arial"/>
          <w:szCs w:val="24"/>
        </w:rPr>
      </w:pPr>
      <w:r>
        <w:rPr>
          <w:rFonts w:cs="Arial"/>
          <w:szCs w:val="24"/>
        </w:rPr>
        <w:t xml:space="preserve">Learning is valued and </w:t>
      </w:r>
      <w:r>
        <w:rPr>
          <w:rFonts w:cs="Arial"/>
          <w:b/>
          <w:szCs w:val="24"/>
        </w:rPr>
        <w:t>participation</w:t>
      </w:r>
      <w:r>
        <w:rPr>
          <w:rFonts w:cs="Arial"/>
          <w:szCs w:val="24"/>
        </w:rPr>
        <w:t xml:space="preserve"> in class is important at all times.</w:t>
      </w:r>
    </w:p>
    <w:p w14:paraId="214D8503" w14:textId="5B798F56" w:rsidR="00127362" w:rsidRPr="009F4EE3" w:rsidRDefault="00127362" w:rsidP="00D10FCE">
      <w:pPr>
        <w:rPr>
          <w:rFonts w:eastAsiaTheme="majorEastAsia" w:cs="Arial"/>
          <w:b/>
          <w:color w:val="153167" w:themeColor="accent1" w:themeShade="BF"/>
          <w:szCs w:val="24"/>
        </w:rPr>
      </w:pPr>
    </w:p>
    <w:p w14:paraId="617CCE6D" w14:textId="542FFCB0" w:rsidR="00127362" w:rsidRPr="009F4EE3" w:rsidRDefault="00127362" w:rsidP="00D10FCE">
      <w:pPr>
        <w:rPr>
          <w:rFonts w:eastAsiaTheme="majorEastAsia" w:cs="Arial"/>
          <w:b/>
          <w:color w:val="153167" w:themeColor="accent1" w:themeShade="BF"/>
          <w:szCs w:val="24"/>
        </w:rPr>
      </w:pPr>
      <w:r w:rsidRPr="009F4EE3">
        <w:rPr>
          <w:rFonts w:eastAsiaTheme="majorEastAsia" w:cs="Arial"/>
          <w:b/>
          <w:color w:val="153167" w:themeColor="accent1" w:themeShade="BF"/>
          <w:szCs w:val="24"/>
        </w:rPr>
        <w:br w:type="page"/>
      </w:r>
    </w:p>
    <w:p w14:paraId="4C8D155E" w14:textId="77777777" w:rsidR="00A12C13" w:rsidRPr="009F4EE3" w:rsidRDefault="00A12C13" w:rsidP="00D10FCE">
      <w:pPr>
        <w:rPr>
          <w:rFonts w:eastAsiaTheme="majorEastAsia" w:cs="Arial"/>
          <w:b/>
          <w:color w:val="153167" w:themeColor="accent1" w:themeShade="BF"/>
          <w:szCs w:val="24"/>
        </w:rPr>
      </w:pPr>
    </w:p>
    <w:p w14:paraId="24899793" w14:textId="29DD7E51" w:rsidR="003B7163" w:rsidRPr="00B8372C" w:rsidRDefault="003B7163" w:rsidP="00B8372C">
      <w:pPr>
        <w:pStyle w:val="Heading1"/>
      </w:pPr>
      <w:r w:rsidRPr="00B8372C">
        <w:t xml:space="preserve">Appendix 1: </w:t>
      </w:r>
      <w:r w:rsidR="000F7F72" w:rsidRPr="00B8372C">
        <w:t>Key terms</w:t>
      </w:r>
    </w:p>
    <w:p w14:paraId="3C97F2F8" w14:textId="3BC0768C" w:rsidR="00A12C13" w:rsidRDefault="00A12C13" w:rsidP="00D10FCE">
      <w:pPr>
        <w:jc w:val="both"/>
        <w:rPr>
          <w:rFonts w:cs="Arial"/>
          <w:szCs w:val="24"/>
        </w:rPr>
      </w:pPr>
      <w:r w:rsidRPr="009F4EE3">
        <w:rPr>
          <w:rFonts w:cs="Arial"/>
          <w:b/>
          <w:szCs w:val="24"/>
          <w:lang w:eastAsia="en-AU"/>
        </w:rPr>
        <w:t xml:space="preserve">Bring your own </w:t>
      </w:r>
      <w:r w:rsidR="00333395" w:rsidRPr="009F4EE3">
        <w:rPr>
          <w:rFonts w:cs="Arial"/>
          <w:b/>
          <w:szCs w:val="24"/>
          <w:lang w:eastAsia="en-AU"/>
        </w:rPr>
        <w:t>laptop</w:t>
      </w:r>
      <w:r w:rsidRPr="009F4EE3">
        <w:rPr>
          <w:rFonts w:cs="Arial"/>
          <w:bCs/>
          <w:szCs w:val="24"/>
          <w:lang w:eastAsia="en-AU"/>
        </w:rPr>
        <w:t xml:space="preserve"> </w:t>
      </w:r>
      <w:r w:rsidRPr="009F4EE3">
        <w:rPr>
          <w:rFonts w:cs="Arial"/>
          <w:bCs/>
          <w:color w:val="000000" w:themeColor="text1"/>
          <w:szCs w:val="24"/>
          <w:lang w:eastAsia="en-AU"/>
        </w:rPr>
        <w:t>is an optional program where parents and carers can</w:t>
      </w:r>
      <w:r w:rsidR="00E644D7" w:rsidRPr="009F4EE3">
        <w:rPr>
          <w:rFonts w:cs="Arial"/>
          <w:bCs/>
          <w:color w:val="000000" w:themeColor="text1"/>
          <w:szCs w:val="24"/>
          <w:lang w:eastAsia="en-AU"/>
        </w:rPr>
        <w:t xml:space="preserve"> purchase a laptop at a substantially reduced cost</w:t>
      </w:r>
      <w:r w:rsidRPr="009F4EE3">
        <w:rPr>
          <w:rFonts w:cs="Arial"/>
          <w:bCs/>
          <w:color w:val="000000" w:themeColor="text1"/>
          <w:szCs w:val="24"/>
          <w:lang w:eastAsia="en-AU"/>
        </w:rPr>
        <w:t xml:space="preserve"> for use at school</w:t>
      </w:r>
      <w:r w:rsidR="00E644D7" w:rsidRPr="009F4EE3">
        <w:rPr>
          <w:rFonts w:cs="Arial"/>
          <w:bCs/>
          <w:color w:val="000000" w:themeColor="text1"/>
          <w:szCs w:val="24"/>
          <w:lang w:eastAsia="en-AU"/>
        </w:rPr>
        <w:t xml:space="preserve"> and at home for educational purposes</w:t>
      </w:r>
      <w:r w:rsidRPr="009F4EE3">
        <w:rPr>
          <w:rFonts w:cs="Arial"/>
          <w:bCs/>
          <w:color w:val="000000" w:themeColor="text1"/>
          <w:szCs w:val="24"/>
          <w:lang w:eastAsia="en-AU"/>
        </w:rPr>
        <w:t xml:space="preserve">. </w:t>
      </w:r>
      <w:r w:rsidR="00E644D7" w:rsidRPr="009F4EE3">
        <w:rPr>
          <w:rFonts w:cs="Arial"/>
          <w:bCs/>
          <w:color w:val="000000" w:themeColor="text1"/>
          <w:szCs w:val="24"/>
          <w:lang w:eastAsia="en-AU"/>
        </w:rPr>
        <w:t xml:space="preserve"> Parents and carers may also opt to provide their child/ ward with an existing laptop or laptop purchased elsewhere. </w:t>
      </w:r>
      <w:r w:rsidRPr="009F4EE3">
        <w:rPr>
          <w:rFonts w:cs="Arial"/>
          <w:szCs w:val="24"/>
        </w:rPr>
        <w:t xml:space="preserve">Any decision to adopt a bring your own device program is made by the principal in consultation with a school community. All </w:t>
      </w:r>
      <w:r w:rsidR="00333395" w:rsidRPr="009F4EE3">
        <w:rPr>
          <w:rFonts w:cs="Arial"/>
          <w:szCs w:val="24"/>
        </w:rPr>
        <w:t xml:space="preserve">laptops are </w:t>
      </w:r>
      <w:r w:rsidRPr="009F4EE3">
        <w:rPr>
          <w:rFonts w:cs="Arial"/>
          <w:szCs w:val="24"/>
        </w:rPr>
        <w:t xml:space="preserve">covered by the </w:t>
      </w:r>
      <w:r w:rsidRPr="009F4EE3">
        <w:rPr>
          <w:rFonts w:cs="Arial"/>
          <w:i/>
          <w:iCs/>
          <w:szCs w:val="24"/>
        </w:rPr>
        <w:t xml:space="preserve">Student Use of </w:t>
      </w:r>
      <w:r w:rsidR="008E6C51">
        <w:rPr>
          <w:rFonts w:cs="Arial"/>
          <w:i/>
          <w:iCs/>
          <w:szCs w:val="24"/>
        </w:rPr>
        <w:t>Laptops</w:t>
      </w:r>
      <w:r w:rsidRPr="009F4EE3">
        <w:rPr>
          <w:rFonts w:cs="Arial"/>
          <w:i/>
          <w:iCs/>
          <w:szCs w:val="24"/>
        </w:rPr>
        <w:t xml:space="preserve"> and Online Services</w:t>
      </w:r>
      <w:r w:rsidRPr="009F4EE3">
        <w:rPr>
          <w:rFonts w:cs="Arial"/>
          <w:szCs w:val="24"/>
        </w:rPr>
        <w:t xml:space="preserve"> policy. Schools retain discretion to determine the specifications of personal</w:t>
      </w:r>
      <w:r w:rsidR="00333395" w:rsidRPr="009F4EE3">
        <w:rPr>
          <w:rFonts w:cs="Arial"/>
          <w:szCs w:val="24"/>
        </w:rPr>
        <w:t xml:space="preserve"> laptops</w:t>
      </w:r>
      <w:r w:rsidRPr="009F4EE3">
        <w:rPr>
          <w:rFonts w:cs="Arial"/>
          <w:szCs w:val="24"/>
        </w:rPr>
        <w:t xml:space="preserve"> to be used at school.</w:t>
      </w:r>
    </w:p>
    <w:p w14:paraId="158F2635" w14:textId="77777777" w:rsidR="00B8372C" w:rsidRPr="009F4EE3" w:rsidRDefault="00B8372C" w:rsidP="00D10FCE">
      <w:pPr>
        <w:jc w:val="both"/>
        <w:rPr>
          <w:rFonts w:cs="Arial"/>
          <w:bCs/>
          <w:color w:val="000000" w:themeColor="text1"/>
          <w:szCs w:val="24"/>
          <w:lang w:eastAsia="en-AU"/>
        </w:rPr>
      </w:pPr>
    </w:p>
    <w:p w14:paraId="2C50D86E" w14:textId="6587C49D" w:rsidR="00A12C13" w:rsidRDefault="00A12C13" w:rsidP="00D10FCE">
      <w:pPr>
        <w:jc w:val="both"/>
        <w:rPr>
          <w:rFonts w:cs="Arial"/>
          <w:color w:val="000000"/>
          <w:szCs w:val="24"/>
          <w:lang w:eastAsia="en-AU"/>
        </w:rPr>
      </w:pPr>
      <w:r w:rsidRPr="009F4EE3">
        <w:rPr>
          <w:rFonts w:cs="Arial"/>
          <w:b/>
          <w:szCs w:val="24"/>
          <w:lang w:eastAsia="en-AU"/>
        </w:rPr>
        <w:t>Digital citizenship</w:t>
      </w:r>
      <w:r w:rsidRPr="009F4EE3">
        <w:rPr>
          <w:rFonts w:cs="Arial"/>
          <w:spacing w:val="2"/>
          <w:szCs w:val="24"/>
        </w:rPr>
        <w:t xml:space="preserve"> </w:t>
      </w:r>
      <w:r w:rsidRPr="009F4EE3">
        <w:rPr>
          <w:rFonts w:cs="Arial"/>
          <w:color w:val="000000"/>
          <w:spacing w:val="2"/>
          <w:szCs w:val="24"/>
        </w:rPr>
        <w:t xml:space="preserve">refers to </w:t>
      </w:r>
      <w:r w:rsidRPr="009F4EE3">
        <w:rPr>
          <w:rFonts w:cs="Arial"/>
          <w:color w:val="000000"/>
          <w:szCs w:val="24"/>
          <w:lang w:eastAsia="en-AU"/>
        </w:rPr>
        <w:t>the skills and knowledge a person needs to effectively use digital technologies in a positive way so they can participate in society, communicate with others, and create and consume digital content.</w:t>
      </w:r>
    </w:p>
    <w:p w14:paraId="248E9A0C" w14:textId="77777777" w:rsidR="00B8372C" w:rsidRPr="009F4EE3" w:rsidRDefault="00B8372C" w:rsidP="00D10FCE">
      <w:pPr>
        <w:jc w:val="both"/>
        <w:rPr>
          <w:rFonts w:cs="Arial"/>
          <w:color w:val="000000"/>
          <w:szCs w:val="24"/>
          <w:lang w:eastAsia="en-AU"/>
        </w:rPr>
      </w:pPr>
    </w:p>
    <w:p w14:paraId="348BC09D" w14:textId="062A39F4" w:rsidR="00A12C13" w:rsidRDefault="008E6C51" w:rsidP="00D10FCE">
      <w:pPr>
        <w:jc w:val="both"/>
        <w:rPr>
          <w:rFonts w:cs="Arial"/>
          <w:color w:val="000000"/>
          <w:spacing w:val="2"/>
          <w:szCs w:val="24"/>
        </w:rPr>
      </w:pPr>
      <w:r>
        <w:rPr>
          <w:rFonts w:cs="Arial"/>
          <w:b/>
          <w:szCs w:val="24"/>
        </w:rPr>
        <w:t>Laptops</w:t>
      </w:r>
      <w:r w:rsidR="00A12C13" w:rsidRPr="009F4EE3">
        <w:rPr>
          <w:rFonts w:cs="Arial"/>
          <w:bCs/>
          <w:szCs w:val="24"/>
        </w:rPr>
        <w:t xml:space="preserve"> </w:t>
      </w:r>
      <w:r w:rsidR="00E644D7" w:rsidRPr="009F4EE3">
        <w:rPr>
          <w:rFonts w:cs="Arial"/>
          <w:bCs/>
          <w:szCs w:val="24"/>
        </w:rPr>
        <w:t>used at school are restricted to laptops that</w:t>
      </w:r>
      <w:r w:rsidR="00A12C13" w:rsidRPr="009F4EE3">
        <w:rPr>
          <w:rFonts w:cs="Arial"/>
          <w:spacing w:val="2"/>
          <w:szCs w:val="24"/>
        </w:rPr>
        <w:t xml:space="preserve"> </w:t>
      </w:r>
      <w:r w:rsidR="00A12C13" w:rsidRPr="009F4EE3">
        <w:rPr>
          <w:rFonts w:cs="Arial"/>
          <w:color w:val="000000"/>
          <w:spacing w:val="2"/>
          <w:szCs w:val="24"/>
        </w:rPr>
        <w:t>can receive, store, process and share digital information and connect to applications (apps), websites and other online services. They include desktop computers</w:t>
      </w:r>
      <w:r w:rsidR="00E644D7" w:rsidRPr="009F4EE3">
        <w:rPr>
          <w:rFonts w:cs="Arial"/>
          <w:color w:val="000000"/>
          <w:spacing w:val="2"/>
          <w:szCs w:val="24"/>
        </w:rPr>
        <w:t xml:space="preserve"> and laptops.</w:t>
      </w:r>
    </w:p>
    <w:p w14:paraId="7819591B" w14:textId="77777777" w:rsidR="00B8372C" w:rsidRPr="009F4EE3" w:rsidRDefault="00B8372C" w:rsidP="00D10FCE">
      <w:pPr>
        <w:jc w:val="both"/>
        <w:rPr>
          <w:rFonts w:cs="Arial"/>
          <w:color w:val="000000"/>
          <w:spacing w:val="2"/>
          <w:szCs w:val="24"/>
        </w:rPr>
      </w:pPr>
    </w:p>
    <w:p w14:paraId="706919E7" w14:textId="58364F74" w:rsidR="00A12C13" w:rsidRDefault="00A12C13" w:rsidP="00D10FCE">
      <w:pPr>
        <w:jc w:val="both"/>
        <w:rPr>
          <w:rFonts w:cs="Arial"/>
          <w:szCs w:val="24"/>
        </w:rPr>
      </w:pPr>
      <w:r w:rsidRPr="009F4EE3">
        <w:rPr>
          <w:rFonts w:cs="Arial"/>
          <w:b/>
          <w:szCs w:val="24"/>
        </w:rPr>
        <w:t>Digital literacy</w:t>
      </w:r>
      <w:r w:rsidRPr="009F4EE3">
        <w:rPr>
          <w:rFonts w:cs="Arial"/>
          <w:bCs/>
          <w:szCs w:val="24"/>
        </w:rPr>
        <w:t xml:space="preserve"> </w:t>
      </w:r>
      <w:r w:rsidRPr="009F4EE3">
        <w:rPr>
          <w:rFonts w:cs="Arial"/>
          <w:color w:val="000000"/>
          <w:szCs w:val="24"/>
        </w:rPr>
        <w:t xml:space="preserve">is the set of social, emotional and technological </w:t>
      </w:r>
      <w:r w:rsidRPr="009F4EE3">
        <w:rPr>
          <w:rFonts w:cs="Arial"/>
          <w:szCs w:val="24"/>
        </w:rPr>
        <w:t xml:space="preserve">skills and competencies that people need to understand to use </w:t>
      </w:r>
      <w:r w:rsidR="008E6C51">
        <w:rPr>
          <w:rFonts w:cs="Arial"/>
          <w:szCs w:val="24"/>
        </w:rPr>
        <w:t>laptops</w:t>
      </w:r>
      <w:r w:rsidRPr="009F4EE3">
        <w:rPr>
          <w:rFonts w:cs="Arial"/>
          <w:szCs w:val="24"/>
        </w:rPr>
        <w:t xml:space="preserve"> and online services, and to expand their opportunities for education, employment and social participation, including entertainment.</w:t>
      </w:r>
    </w:p>
    <w:p w14:paraId="582497EE" w14:textId="77777777" w:rsidR="00B8372C" w:rsidRPr="009F4EE3" w:rsidRDefault="00B8372C" w:rsidP="00D10FCE">
      <w:pPr>
        <w:jc w:val="both"/>
        <w:rPr>
          <w:rFonts w:cs="Arial"/>
          <w:szCs w:val="24"/>
        </w:rPr>
      </w:pPr>
    </w:p>
    <w:p w14:paraId="0B13AF14" w14:textId="71BE0DBB" w:rsidR="00A12C13" w:rsidRDefault="00A12C13" w:rsidP="00D10FCE">
      <w:pPr>
        <w:jc w:val="both"/>
        <w:rPr>
          <w:rFonts w:cs="Arial"/>
          <w:color w:val="000000"/>
          <w:szCs w:val="24"/>
          <w:lang w:eastAsia="en-AU"/>
        </w:rPr>
      </w:pPr>
      <w:r w:rsidRPr="009F4EE3">
        <w:rPr>
          <w:rFonts w:cs="Arial"/>
          <w:b/>
          <w:szCs w:val="24"/>
          <w:lang w:eastAsia="en-AU"/>
        </w:rPr>
        <w:t>Educational purpose</w:t>
      </w:r>
      <w:r w:rsidRPr="009F4EE3">
        <w:rPr>
          <w:rFonts w:cs="Arial"/>
          <w:szCs w:val="24"/>
          <w:lang w:eastAsia="en-AU"/>
        </w:rPr>
        <w:t xml:space="preserve"> </w:t>
      </w:r>
      <w:r w:rsidRPr="009F4EE3">
        <w:rPr>
          <w:rFonts w:cs="Arial"/>
          <w:color w:val="000000"/>
          <w:szCs w:val="24"/>
          <w:lang w:eastAsia="en-AU"/>
        </w:rPr>
        <w:t>is any use approved by school staff that supports student learning, wellbeing and educational outcomes.</w:t>
      </w:r>
    </w:p>
    <w:p w14:paraId="2321AE6E" w14:textId="77777777" w:rsidR="00B8372C" w:rsidRPr="009F4EE3" w:rsidRDefault="00B8372C" w:rsidP="00D10FCE">
      <w:pPr>
        <w:jc w:val="both"/>
        <w:rPr>
          <w:rFonts w:cs="Arial"/>
          <w:b/>
          <w:color w:val="000000"/>
          <w:szCs w:val="24"/>
          <w:lang w:eastAsia="en-AU"/>
        </w:rPr>
      </w:pPr>
    </w:p>
    <w:p w14:paraId="0D3044FF" w14:textId="72B55EDA" w:rsidR="00A12C13" w:rsidRDefault="00A12C13" w:rsidP="00D10FCE">
      <w:pPr>
        <w:jc w:val="both"/>
        <w:rPr>
          <w:rFonts w:cs="Arial"/>
          <w:color w:val="000000"/>
          <w:szCs w:val="24"/>
          <w:lang w:eastAsia="en-AU"/>
        </w:rPr>
      </w:pPr>
      <w:r w:rsidRPr="009F4EE3">
        <w:rPr>
          <w:rFonts w:cs="Arial"/>
          <w:b/>
          <w:szCs w:val="24"/>
          <w:lang w:eastAsia="en-AU"/>
        </w:rPr>
        <w:t>General capabilities</w:t>
      </w:r>
      <w:r w:rsidRPr="009F4EE3">
        <w:rPr>
          <w:rFonts w:cs="Arial"/>
          <w:spacing w:val="2"/>
          <w:szCs w:val="24"/>
        </w:rPr>
        <w:t xml:space="preserve"> </w:t>
      </w:r>
      <w:r w:rsidRPr="009F4EE3">
        <w:rPr>
          <w:rFonts w:cs="Arial"/>
          <w:color w:val="000000"/>
          <w:spacing w:val="2"/>
          <w:szCs w:val="24"/>
        </w:rPr>
        <w:t>are the b</w:t>
      </w:r>
      <w:r w:rsidRPr="009F4EE3">
        <w:rPr>
          <w:rFonts w:cs="Arial"/>
          <w:color w:val="000000"/>
          <w:szCs w:val="24"/>
          <w:lang w:eastAsia="en-AU"/>
        </w:rPr>
        <w:t xml:space="preserve">road collection of knowledge, skills, behaviours and dispositions described within the Australian curriculum and NSW syllabus. </w:t>
      </w:r>
    </w:p>
    <w:p w14:paraId="3304BCCB" w14:textId="77777777" w:rsidR="00B8372C" w:rsidRPr="009F4EE3" w:rsidRDefault="00B8372C" w:rsidP="00D10FCE">
      <w:pPr>
        <w:jc w:val="both"/>
        <w:rPr>
          <w:rFonts w:cs="Arial"/>
          <w:color w:val="000000"/>
          <w:szCs w:val="24"/>
          <w:lang w:eastAsia="en-AU"/>
        </w:rPr>
      </w:pPr>
    </w:p>
    <w:p w14:paraId="0FD39CFE" w14:textId="1276CAFD" w:rsidR="00A12C13" w:rsidRDefault="00A12C13" w:rsidP="00D10FCE">
      <w:pPr>
        <w:jc w:val="both"/>
        <w:rPr>
          <w:rFonts w:cs="Arial"/>
          <w:color w:val="000000"/>
          <w:szCs w:val="24"/>
          <w:lang w:eastAsia="en-AU"/>
        </w:rPr>
      </w:pPr>
      <w:r w:rsidRPr="009F4EE3">
        <w:rPr>
          <w:rFonts w:cs="Arial"/>
          <w:b/>
          <w:bCs/>
          <w:szCs w:val="24"/>
          <w:lang w:eastAsia="en-AU"/>
        </w:rPr>
        <w:t>Image-based abuse</w:t>
      </w:r>
      <w:r w:rsidRPr="009F4EE3">
        <w:rPr>
          <w:rFonts w:cs="Arial"/>
          <w:szCs w:val="24"/>
          <w:lang w:eastAsia="en-AU"/>
        </w:rPr>
        <w:t xml:space="preserve"> </w:t>
      </w:r>
      <w:r w:rsidRPr="009F4EE3">
        <w:rPr>
          <w:rFonts w:cs="Arial"/>
          <w:color w:val="000000"/>
          <w:szCs w:val="24"/>
          <w:lang w:eastAsia="en-AU"/>
        </w:rPr>
        <w:t>occurs when intimate, nude or sexual images are distributed, or threatened to be distributed, without the consent of those pictured. This includes real, altered and drawn pictures and videos. This is a crime in NSW.</w:t>
      </w:r>
    </w:p>
    <w:p w14:paraId="72561410" w14:textId="77777777" w:rsidR="00B8372C" w:rsidRPr="009F4EE3" w:rsidRDefault="00B8372C" w:rsidP="00D10FCE">
      <w:pPr>
        <w:jc w:val="both"/>
        <w:rPr>
          <w:rFonts w:cs="Arial"/>
          <w:color w:val="000000"/>
          <w:szCs w:val="24"/>
          <w:lang w:eastAsia="en-AU"/>
        </w:rPr>
      </w:pPr>
    </w:p>
    <w:p w14:paraId="443A7226" w14:textId="0527725E" w:rsidR="00A12C13" w:rsidRDefault="00A12C13" w:rsidP="00D10FCE">
      <w:pPr>
        <w:jc w:val="both"/>
        <w:rPr>
          <w:rStyle w:val="Emphasis"/>
          <w:rFonts w:cs="Arial"/>
          <w:i w:val="0"/>
          <w:iCs w:val="0"/>
          <w:color w:val="000000"/>
          <w:szCs w:val="24"/>
          <w:lang w:val="en"/>
        </w:rPr>
      </w:pPr>
      <w:r w:rsidRPr="009F4EE3">
        <w:rPr>
          <w:rFonts w:cs="Arial"/>
          <w:b/>
          <w:szCs w:val="24"/>
          <w:lang w:eastAsia="en-AU"/>
        </w:rPr>
        <w:t>Online bullying</w:t>
      </w:r>
      <w:r w:rsidR="00EE6906" w:rsidRPr="009F4EE3">
        <w:rPr>
          <w:rFonts w:cs="Arial"/>
          <w:b/>
          <w:szCs w:val="24"/>
          <w:lang w:eastAsia="en-AU"/>
        </w:rPr>
        <w:t xml:space="preserve"> </w:t>
      </w:r>
      <w:r w:rsidR="00EE6906" w:rsidRPr="009F4EE3">
        <w:rPr>
          <w:rFonts w:cs="Arial"/>
          <w:bCs/>
          <w:color w:val="000000" w:themeColor="text1"/>
          <w:szCs w:val="24"/>
          <w:lang w:eastAsia="en-AU"/>
        </w:rPr>
        <w:t>involves u</w:t>
      </w:r>
      <w:r w:rsidRPr="009F4EE3">
        <w:rPr>
          <w:rStyle w:val="Emphasis"/>
          <w:rFonts w:cs="Arial"/>
          <w:bCs/>
          <w:i w:val="0"/>
          <w:iCs w:val="0"/>
          <w:color w:val="000000" w:themeColor="text1"/>
          <w:szCs w:val="24"/>
          <w:lang w:val="en"/>
        </w:rPr>
        <w:t>sing</w:t>
      </w:r>
      <w:r w:rsidRPr="009F4EE3">
        <w:rPr>
          <w:rStyle w:val="Emphasis"/>
          <w:rFonts w:cs="Arial"/>
          <w:i w:val="0"/>
          <w:iCs w:val="0"/>
          <w:color w:val="000000" w:themeColor="text1"/>
          <w:szCs w:val="24"/>
          <w:lang w:val="en"/>
        </w:rPr>
        <w:t xml:space="preserve"> </w:t>
      </w:r>
      <w:r w:rsidRPr="009F4EE3">
        <w:rPr>
          <w:rStyle w:val="Emphasis"/>
          <w:rFonts w:cs="Arial"/>
          <w:i w:val="0"/>
          <w:iCs w:val="0"/>
          <w:color w:val="000000"/>
          <w:szCs w:val="24"/>
          <w:lang w:val="en"/>
        </w:rPr>
        <w:t>technology such as the internet or mobile devices to bully someone. Bullying behaviour has three key features. It involves the intentional misuse of power in a relationship. It is ongoing and repeated, and it involves behaviours that can cause harm.</w:t>
      </w:r>
      <w:r w:rsidRPr="009F4EE3">
        <w:rPr>
          <w:rFonts w:cs="Arial"/>
          <w:i/>
          <w:iCs/>
          <w:color w:val="000000"/>
          <w:szCs w:val="24"/>
          <w:lang w:val="en"/>
        </w:rPr>
        <w:t xml:space="preserve">  </w:t>
      </w:r>
      <w:r w:rsidRPr="009F4EE3">
        <w:rPr>
          <w:rStyle w:val="Emphasis"/>
          <w:rFonts w:cs="Arial"/>
          <w:i w:val="0"/>
          <w:iCs w:val="0"/>
          <w:color w:val="000000"/>
          <w:szCs w:val="24"/>
          <w:lang w:val="en"/>
        </w:rPr>
        <w:t>Bullying behaviour can also involve intimidation, victimisation and harassment, including that based on sex, race, religion, disability, or sexual orientation.</w:t>
      </w:r>
    </w:p>
    <w:p w14:paraId="555B39FE" w14:textId="77777777" w:rsidR="00B8372C" w:rsidRPr="009F4EE3" w:rsidRDefault="00B8372C" w:rsidP="00D10FCE">
      <w:pPr>
        <w:jc w:val="both"/>
        <w:rPr>
          <w:rFonts w:cs="Arial"/>
          <w:bCs/>
          <w:i/>
          <w:iCs/>
          <w:color w:val="000000"/>
          <w:szCs w:val="24"/>
          <w:lang w:eastAsia="en-AU"/>
        </w:rPr>
      </w:pPr>
    </w:p>
    <w:p w14:paraId="2A894306" w14:textId="77777777" w:rsidR="00B8372C" w:rsidRDefault="00A12C13" w:rsidP="00D10FCE">
      <w:pPr>
        <w:jc w:val="both"/>
        <w:rPr>
          <w:rFonts w:cs="Arial"/>
          <w:color w:val="000000"/>
          <w:szCs w:val="24"/>
          <w:lang w:eastAsia="en-AU"/>
        </w:rPr>
      </w:pPr>
      <w:r w:rsidRPr="009F4EE3">
        <w:rPr>
          <w:rFonts w:cs="Arial"/>
          <w:b/>
          <w:szCs w:val="24"/>
          <w:lang w:eastAsia="en-AU"/>
        </w:rPr>
        <w:t>Online safety</w:t>
      </w:r>
      <w:r w:rsidRPr="009F4EE3">
        <w:rPr>
          <w:rFonts w:cs="Arial"/>
          <w:spacing w:val="2"/>
          <w:szCs w:val="24"/>
        </w:rPr>
        <w:t xml:space="preserve"> </w:t>
      </w:r>
      <w:r w:rsidRPr="009F4EE3">
        <w:rPr>
          <w:rFonts w:cs="Arial"/>
          <w:color w:val="000000"/>
          <w:spacing w:val="2"/>
          <w:szCs w:val="24"/>
        </w:rPr>
        <w:t>is t</w:t>
      </w:r>
      <w:r w:rsidRPr="009F4EE3">
        <w:rPr>
          <w:rFonts w:cs="Arial"/>
          <w:color w:val="000000"/>
          <w:szCs w:val="24"/>
          <w:lang w:eastAsia="en-AU"/>
        </w:rPr>
        <w:t>he safe, responsible and respectful use of digital media, devices, other technology and online services.</w:t>
      </w:r>
    </w:p>
    <w:p w14:paraId="1139E649" w14:textId="6DF6A79E" w:rsidR="00A12C13" w:rsidRPr="009F4EE3" w:rsidRDefault="00A12C13" w:rsidP="00D10FCE">
      <w:pPr>
        <w:jc w:val="both"/>
        <w:rPr>
          <w:rFonts w:cs="Arial"/>
          <w:color w:val="000000"/>
          <w:szCs w:val="24"/>
          <w:lang w:eastAsia="en-AU"/>
        </w:rPr>
      </w:pPr>
      <w:r w:rsidRPr="009F4EE3">
        <w:rPr>
          <w:rFonts w:cs="Arial"/>
          <w:color w:val="000000"/>
          <w:szCs w:val="24"/>
          <w:lang w:eastAsia="en-AU"/>
        </w:rPr>
        <w:t xml:space="preserve"> </w:t>
      </w:r>
    </w:p>
    <w:p w14:paraId="7544471F" w14:textId="44D4220E" w:rsidR="00A12C13" w:rsidRDefault="00D11C46" w:rsidP="00D10FCE">
      <w:pPr>
        <w:jc w:val="both"/>
        <w:rPr>
          <w:rFonts w:cs="Arial"/>
          <w:color w:val="000000" w:themeColor="text1"/>
          <w:szCs w:val="24"/>
        </w:rPr>
      </w:pPr>
      <w:r w:rsidRPr="009F4EE3">
        <w:rPr>
          <w:rFonts w:cs="Arial"/>
          <w:b/>
          <w:szCs w:val="24"/>
        </w:rPr>
        <w:t>Online services</w:t>
      </w:r>
      <w:r w:rsidR="00A12C13" w:rsidRPr="009F4EE3">
        <w:rPr>
          <w:rFonts w:cs="Arial"/>
          <w:szCs w:val="24"/>
        </w:rPr>
        <w:t xml:space="preserve"> </w:t>
      </w:r>
      <w:r w:rsidRPr="009F4EE3">
        <w:rPr>
          <w:rFonts w:cs="Arial"/>
          <w:color w:val="000000"/>
          <w:szCs w:val="24"/>
        </w:rPr>
        <w:t xml:space="preserve">are </w:t>
      </w:r>
      <w:r w:rsidR="00A12C13" w:rsidRPr="009F4EE3">
        <w:rPr>
          <w:rFonts w:cs="Arial"/>
          <w:color w:val="000000"/>
          <w:szCs w:val="24"/>
        </w:rPr>
        <w:t>a</w:t>
      </w:r>
      <w:r w:rsidR="00A12C13" w:rsidRPr="009F4EE3">
        <w:rPr>
          <w:rFonts w:cs="Arial"/>
          <w:color w:val="000000" w:themeColor="text1"/>
          <w:szCs w:val="24"/>
        </w:rPr>
        <w:t>ny software, website or application that can gather, process or communicate information. This includes digital classrooms, chat and messaging, online games, virtual reality, social media and other online spaces.</w:t>
      </w:r>
    </w:p>
    <w:p w14:paraId="192B5C23" w14:textId="77777777" w:rsidR="00B8372C" w:rsidRPr="009F4EE3" w:rsidRDefault="00B8372C" w:rsidP="00D10FCE">
      <w:pPr>
        <w:jc w:val="both"/>
        <w:rPr>
          <w:rFonts w:cs="Arial"/>
          <w:color w:val="000000" w:themeColor="text1"/>
          <w:szCs w:val="24"/>
        </w:rPr>
      </w:pPr>
    </w:p>
    <w:p w14:paraId="576970D6" w14:textId="77777777" w:rsidR="00A12C13" w:rsidRPr="009F4EE3" w:rsidRDefault="00A12C13" w:rsidP="00D10FCE">
      <w:pPr>
        <w:jc w:val="both"/>
        <w:rPr>
          <w:rFonts w:cs="Arial"/>
          <w:b/>
          <w:bCs/>
          <w:color w:val="153167" w:themeColor="accent1" w:themeShade="BF"/>
          <w:szCs w:val="24"/>
        </w:rPr>
      </w:pPr>
      <w:r w:rsidRPr="009F4EE3">
        <w:rPr>
          <w:rFonts w:cs="Arial"/>
          <w:b/>
          <w:bCs/>
          <w:szCs w:val="24"/>
        </w:rPr>
        <w:t xml:space="preserve">Reasonable adjustment </w:t>
      </w:r>
      <w:r w:rsidRPr="009F4EE3">
        <w:rPr>
          <w:rFonts w:cs="Arial"/>
          <w:color w:val="444444"/>
          <w:szCs w:val="24"/>
          <w:shd w:val="clear" w:color="auto" w:fill="FFFFFF"/>
        </w:rPr>
        <w:t>is a measure or action taken to assist a student with disability to participate in education and training on the same basis as other students.</w:t>
      </w:r>
    </w:p>
    <w:p w14:paraId="32CEC6C3" w14:textId="6C929771" w:rsidR="00A12C13" w:rsidRDefault="00A12C13" w:rsidP="00D10FCE">
      <w:pPr>
        <w:jc w:val="both"/>
        <w:rPr>
          <w:rFonts w:cs="Arial"/>
          <w:color w:val="000000" w:themeColor="text1"/>
          <w:szCs w:val="24"/>
        </w:rPr>
      </w:pPr>
      <w:r w:rsidRPr="009F4EE3">
        <w:rPr>
          <w:rFonts w:cs="Arial"/>
          <w:b/>
          <w:bCs/>
          <w:szCs w:val="24"/>
        </w:rPr>
        <w:t>School-related settings</w:t>
      </w:r>
      <w:r w:rsidRPr="009F4EE3">
        <w:rPr>
          <w:rFonts w:cs="Arial"/>
          <w:szCs w:val="24"/>
        </w:rPr>
        <w:t xml:space="preserve"> </w:t>
      </w:r>
      <w:r w:rsidRPr="009F4EE3">
        <w:rPr>
          <w:rFonts w:cs="Arial"/>
          <w:color w:val="000000" w:themeColor="text1"/>
          <w:szCs w:val="24"/>
        </w:rPr>
        <w:t xml:space="preserve">include </w:t>
      </w:r>
      <w:r w:rsidRPr="009F4EE3">
        <w:rPr>
          <w:rFonts w:cs="Arial"/>
          <w:szCs w:val="24"/>
        </w:rPr>
        <w:t>school grounds, school-related activities and outside of school where there is a clear and close connection between the school and the conduct of students. This connection may exist</w:t>
      </w:r>
      <w:r w:rsidRPr="009F4EE3">
        <w:rPr>
          <w:rFonts w:cs="Arial"/>
          <w:color w:val="000000" w:themeColor="text1"/>
          <w:szCs w:val="24"/>
        </w:rPr>
        <w:t xml:space="preserve"> in situations where: there is discussion about school taking place outside of school hours; a student is wearing their school uniform but is not on school premises; a </w:t>
      </w:r>
      <w:r w:rsidRPr="009F4EE3">
        <w:rPr>
          <w:rFonts w:cs="Arial"/>
          <w:color w:val="000000" w:themeColor="text1"/>
          <w:szCs w:val="24"/>
        </w:rPr>
        <w:lastRenderedPageBreak/>
        <w:t xml:space="preserve">relationship between parties commenced at school; students are online in digital classrooms; and </w:t>
      </w:r>
      <w:r w:rsidR="00D11C46" w:rsidRPr="009F4EE3">
        <w:rPr>
          <w:rFonts w:cs="Arial"/>
          <w:color w:val="000000" w:themeColor="text1"/>
          <w:szCs w:val="24"/>
        </w:rPr>
        <w:t xml:space="preserve">where </w:t>
      </w:r>
      <w:r w:rsidRPr="009F4EE3">
        <w:rPr>
          <w:rFonts w:cs="Arial"/>
          <w:color w:val="000000" w:themeColor="text1"/>
          <w:szCs w:val="24"/>
        </w:rPr>
        <w:t>online contact has flow on consequences at school</w:t>
      </w:r>
      <w:r w:rsidR="00D11C46" w:rsidRPr="009F4EE3">
        <w:rPr>
          <w:rFonts w:cs="Arial"/>
          <w:color w:val="000000" w:themeColor="text1"/>
          <w:szCs w:val="24"/>
        </w:rPr>
        <w:t xml:space="preserve"> and </w:t>
      </w:r>
      <w:r w:rsidRPr="009F4EE3">
        <w:rPr>
          <w:rFonts w:cs="Arial"/>
          <w:color w:val="000000" w:themeColor="text1"/>
          <w:szCs w:val="24"/>
        </w:rPr>
        <w:t>duty of care requires the school to respond once an incident is reported.</w:t>
      </w:r>
    </w:p>
    <w:p w14:paraId="4EC8B1D3" w14:textId="77777777" w:rsidR="00B8372C" w:rsidRPr="009F4EE3" w:rsidRDefault="00B8372C" w:rsidP="00D10FCE">
      <w:pPr>
        <w:jc w:val="both"/>
        <w:rPr>
          <w:rFonts w:cs="Arial"/>
          <w:color w:val="000000" w:themeColor="text1"/>
          <w:szCs w:val="24"/>
        </w:rPr>
      </w:pPr>
    </w:p>
    <w:p w14:paraId="41ABF6F1" w14:textId="41761BDC" w:rsidR="00A12C13" w:rsidRDefault="00A12C13" w:rsidP="00D10FCE">
      <w:pPr>
        <w:jc w:val="both"/>
        <w:rPr>
          <w:rFonts w:cs="Arial"/>
          <w:szCs w:val="24"/>
        </w:rPr>
      </w:pPr>
      <w:r w:rsidRPr="009F4EE3">
        <w:rPr>
          <w:rFonts w:cs="Arial"/>
          <w:b/>
          <w:szCs w:val="24"/>
        </w:rPr>
        <w:t>School staff</w:t>
      </w:r>
      <w:r w:rsidRPr="009F4EE3">
        <w:rPr>
          <w:rFonts w:cs="Arial"/>
          <w:szCs w:val="24"/>
        </w:rPr>
        <w:t xml:space="preserve"> </w:t>
      </w:r>
      <w:r w:rsidRPr="009F4EE3">
        <w:rPr>
          <w:rFonts w:cs="Arial"/>
          <w:color w:val="000000"/>
          <w:szCs w:val="24"/>
        </w:rPr>
        <w:t xml:space="preserve">refers to school personnel who have some level of responsibility for implementing policy and the school </w:t>
      </w:r>
      <w:r w:rsidR="008E6C51">
        <w:rPr>
          <w:rFonts w:cs="Arial"/>
          <w:color w:val="000000"/>
          <w:szCs w:val="24"/>
        </w:rPr>
        <w:t>laptops</w:t>
      </w:r>
      <w:r w:rsidRPr="009F4EE3">
        <w:rPr>
          <w:rFonts w:cs="Arial"/>
          <w:color w:val="000000"/>
          <w:szCs w:val="24"/>
        </w:rPr>
        <w:t xml:space="preserve"> and online service procedure. This includes principals, senior staff, teachers, non-teaching staff, school administrative staff, </w:t>
      </w:r>
      <w:r w:rsidRPr="009F4EE3">
        <w:rPr>
          <w:rFonts w:cs="Arial"/>
          <w:szCs w:val="24"/>
        </w:rPr>
        <w:t>volunteers and contracted staff engaged by schools.</w:t>
      </w:r>
    </w:p>
    <w:p w14:paraId="708C0F5C" w14:textId="77777777" w:rsidR="00B8372C" w:rsidRPr="009F4EE3" w:rsidRDefault="00B8372C" w:rsidP="00D10FCE">
      <w:pPr>
        <w:jc w:val="both"/>
        <w:rPr>
          <w:rFonts w:cs="Arial"/>
          <w:color w:val="000000"/>
          <w:szCs w:val="24"/>
        </w:rPr>
      </w:pPr>
    </w:p>
    <w:p w14:paraId="6628E407" w14:textId="2CD07A03" w:rsidR="00A12C13" w:rsidRDefault="00A12C13" w:rsidP="003F4BC1">
      <w:pPr>
        <w:pStyle w:val="Heading1"/>
        <w:jc w:val="both"/>
      </w:pPr>
      <w:r w:rsidRPr="00B8372C">
        <w:t>Appendix 2: What is safe, responsible and respectful student behaviour?</w:t>
      </w:r>
    </w:p>
    <w:p w14:paraId="54E58F7E" w14:textId="77777777" w:rsidR="00B8372C" w:rsidRPr="00B8372C" w:rsidRDefault="00B8372C" w:rsidP="003F4BC1">
      <w:pPr>
        <w:jc w:val="both"/>
      </w:pPr>
    </w:p>
    <w:p w14:paraId="3F3282FA" w14:textId="4E5FF716" w:rsidR="00AE095E" w:rsidRPr="009F4EE3" w:rsidRDefault="007514A4" w:rsidP="003F4BC1">
      <w:pPr>
        <w:jc w:val="both"/>
        <w:rPr>
          <w:rFonts w:cs="Arial"/>
          <w:iCs/>
          <w:szCs w:val="24"/>
        </w:rPr>
      </w:pPr>
      <w:r w:rsidRPr="009F4EE3">
        <w:rPr>
          <w:rFonts w:cs="Arial"/>
          <w:b/>
          <w:szCs w:val="24"/>
        </w:rPr>
        <w:t>Be SAFE</w:t>
      </w:r>
    </w:p>
    <w:p w14:paraId="0EDD08D0" w14:textId="7777777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Protect your personal information, including your name, address, school, email address, telephone number, pictures of you and other personal details.</w:t>
      </w:r>
    </w:p>
    <w:p w14:paraId="50A7C0F8" w14:textId="7777777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Only use your own usernames and passwords, and never share them with others.</w:t>
      </w:r>
    </w:p>
    <w:p w14:paraId="4EA2C6C8" w14:textId="7777777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 xml:space="preserve">Ask a teacher or other responsible adult for help if anyone online asks for your personal information, wants to meet you or offers you money or gifts. </w:t>
      </w:r>
    </w:p>
    <w:p w14:paraId="55B0B495" w14:textId="7777777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 xml:space="preserve">Let a teacher or other responsible adult know immediately if you find anything online that is suspicious, harmful, in appropriate or makes you uncomfortable. </w:t>
      </w:r>
    </w:p>
    <w:p w14:paraId="770C8E5E" w14:textId="17C6D813" w:rsidR="007514A4" w:rsidRDefault="007514A4" w:rsidP="003F4BC1">
      <w:pPr>
        <w:pStyle w:val="ListParagraph"/>
        <w:numPr>
          <w:ilvl w:val="0"/>
          <w:numId w:val="41"/>
        </w:numPr>
        <w:ind w:left="567" w:hanging="567"/>
        <w:jc w:val="both"/>
        <w:rPr>
          <w:rFonts w:cs="Arial"/>
          <w:szCs w:val="24"/>
        </w:rPr>
      </w:pPr>
      <w:r w:rsidRPr="009F4EE3">
        <w:rPr>
          <w:rFonts w:cs="Arial"/>
          <w:szCs w:val="24"/>
        </w:rPr>
        <w:t>Never hack, disable or bypass any hardware or software security, including any virus protection, spam and filter settings.</w:t>
      </w:r>
    </w:p>
    <w:p w14:paraId="425C0F9E" w14:textId="77777777" w:rsidR="00B8372C" w:rsidRPr="009F4EE3" w:rsidRDefault="00B8372C" w:rsidP="003F4BC1">
      <w:pPr>
        <w:pStyle w:val="ListParagraph"/>
        <w:ind w:left="0"/>
        <w:jc w:val="both"/>
        <w:rPr>
          <w:rFonts w:cs="Arial"/>
          <w:szCs w:val="24"/>
        </w:rPr>
      </w:pPr>
    </w:p>
    <w:p w14:paraId="5A5CADA9" w14:textId="4E09DD4D" w:rsidR="00AE095E" w:rsidRPr="009F4EE3" w:rsidRDefault="007514A4" w:rsidP="003F4BC1">
      <w:pPr>
        <w:jc w:val="both"/>
        <w:rPr>
          <w:rFonts w:cs="Arial"/>
          <w:i/>
          <w:szCs w:val="24"/>
        </w:rPr>
      </w:pPr>
      <w:r w:rsidRPr="009F4EE3">
        <w:rPr>
          <w:rFonts w:cs="Arial"/>
          <w:b/>
          <w:szCs w:val="24"/>
        </w:rPr>
        <w:t>Be RESPONSIBLE</w:t>
      </w:r>
    </w:p>
    <w:p w14:paraId="5F1DA05B" w14:textId="04204EC9"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 xml:space="preserve">Follow all school rules and instructions from school staff, including when using </w:t>
      </w:r>
      <w:r w:rsidR="008E6C51">
        <w:rPr>
          <w:rFonts w:cs="Arial"/>
          <w:szCs w:val="24"/>
        </w:rPr>
        <w:t>laptops</w:t>
      </w:r>
      <w:r w:rsidRPr="009F4EE3">
        <w:rPr>
          <w:rFonts w:cs="Arial"/>
          <w:szCs w:val="24"/>
        </w:rPr>
        <w:t xml:space="preserve"> and online services.</w:t>
      </w:r>
    </w:p>
    <w:p w14:paraId="0E9DA3A5" w14:textId="1B21409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 xml:space="preserve">Take care with the </w:t>
      </w:r>
      <w:r w:rsidR="008E6C51">
        <w:rPr>
          <w:rFonts w:cs="Arial"/>
          <w:szCs w:val="24"/>
        </w:rPr>
        <w:t>laptops</w:t>
      </w:r>
      <w:r w:rsidRPr="009F4EE3">
        <w:rPr>
          <w:rFonts w:cs="Arial"/>
          <w:szCs w:val="24"/>
        </w:rPr>
        <w:t xml:space="preserve"> you use. </w:t>
      </w:r>
    </w:p>
    <w:p w14:paraId="509BA996" w14:textId="36542164"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 xml:space="preserve">Make sure the </w:t>
      </w:r>
      <w:r w:rsidR="00403C12">
        <w:rPr>
          <w:rFonts w:cs="Arial"/>
          <w:szCs w:val="24"/>
        </w:rPr>
        <w:t>laptops</w:t>
      </w:r>
      <w:r w:rsidRPr="009F4EE3">
        <w:rPr>
          <w:rFonts w:cs="Arial"/>
          <w:szCs w:val="24"/>
        </w:rPr>
        <w:t xml:space="preserve"> you bring to school are fully charged each day and are stored appropriately when not in use.</w:t>
      </w:r>
    </w:p>
    <w:p w14:paraId="7EC5C59E" w14:textId="1FC9535A"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 xml:space="preserve">Understand that you and your parents and carers are responsible for any repairs or IT support your </w:t>
      </w:r>
      <w:r w:rsidR="003F273B">
        <w:rPr>
          <w:rFonts w:cs="Arial"/>
          <w:szCs w:val="24"/>
        </w:rPr>
        <w:t>laptops</w:t>
      </w:r>
      <w:r w:rsidRPr="009F4EE3">
        <w:rPr>
          <w:rFonts w:cs="Arial"/>
          <w:szCs w:val="24"/>
        </w:rPr>
        <w:t xml:space="preserve"> might need. </w:t>
      </w:r>
    </w:p>
    <w:p w14:paraId="043B2E58" w14:textId="272BD017"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 xml:space="preserve">Make sure the </w:t>
      </w:r>
      <w:r w:rsidR="00403C12">
        <w:rPr>
          <w:rFonts w:cs="Arial"/>
          <w:szCs w:val="24"/>
        </w:rPr>
        <w:t>laptops</w:t>
      </w:r>
      <w:r w:rsidRPr="009F4EE3">
        <w:rPr>
          <w:rFonts w:cs="Arial"/>
          <w:szCs w:val="24"/>
        </w:rPr>
        <w:t xml:space="preserve"> you bring to school have the latest software installed.</w:t>
      </w:r>
    </w:p>
    <w:p w14:paraId="6D6DA7D4" w14:textId="75013FE1"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Take care with the school-</w:t>
      </w:r>
      <w:r w:rsidR="00403C12">
        <w:rPr>
          <w:rFonts w:cs="Arial"/>
          <w:szCs w:val="24"/>
        </w:rPr>
        <w:t>purchased laptops</w:t>
      </w:r>
      <w:r w:rsidRPr="009F4EE3">
        <w:rPr>
          <w:rFonts w:cs="Arial"/>
          <w:szCs w:val="24"/>
        </w:rPr>
        <w:t xml:space="preserve"> you share with others</w:t>
      </w:r>
      <w:r w:rsidR="00403C12">
        <w:rPr>
          <w:rFonts w:cs="Arial"/>
          <w:szCs w:val="24"/>
        </w:rPr>
        <w:t>.</w:t>
      </w:r>
    </w:p>
    <w:p w14:paraId="22CC6342" w14:textId="77777777" w:rsidR="007514A4" w:rsidRPr="009F4EE3" w:rsidRDefault="007514A4" w:rsidP="003F4BC1">
      <w:pPr>
        <w:pStyle w:val="ListParagraph"/>
        <w:numPr>
          <w:ilvl w:val="0"/>
          <w:numId w:val="41"/>
        </w:numPr>
        <w:ind w:left="567" w:hanging="567"/>
        <w:jc w:val="both"/>
        <w:rPr>
          <w:rFonts w:cs="Arial"/>
          <w:szCs w:val="24"/>
        </w:rPr>
      </w:pPr>
      <w:r w:rsidRPr="009F4EE3">
        <w:rPr>
          <w:rFonts w:cs="Arial"/>
          <w:szCs w:val="24"/>
        </w:rPr>
        <w:t xml:space="preserve">Use online services in responsible and age-appropriate ways. </w:t>
      </w:r>
    </w:p>
    <w:p w14:paraId="16089C8B" w14:textId="77777777"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Only use online services in the ways agreed to with your teacher.</w:t>
      </w:r>
    </w:p>
    <w:p w14:paraId="636A317F" w14:textId="77777777"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 xml:space="preserve">Only access appropriate content and websites, including when using the school’s filtered network and personal, unfiltered networks. </w:t>
      </w:r>
    </w:p>
    <w:p w14:paraId="7BF9CD65" w14:textId="77777777" w:rsidR="007514A4" w:rsidRPr="009F4EE3" w:rsidRDefault="007514A4" w:rsidP="003F4BC1">
      <w:pPr>
        <w:pStyle w:val="ListParagraph"/>
        <w:numPr>
          <w:ilvl w:val="1"/>
          <w:numId w:val="41"/>
        </w:numPr>
        <w:ind w:left="1134" w:hanging="567"/>
        <w:jc w:val="both"/>
        <w:rPr>
          <w:rFonts w:cs="Arial"/>
          <w:szCs w:val="24"/>
        </w:rPr>
      </w:pPr>
      <w:r w:rsidRPr="009F4EE3">
        <w:rPr>
          <w:rFonts w:cs="Arial"/>
          <w:szCs w:val="24"/>
        </w:rPr>
        <w:t>Do not use online services to buy or sell things online, to gamble or to do anything that breaks the law.</w:t>
      </w:r>
    </w:p>
    <w:p w14:paraId="394989FD" w14:textId="2F2A601A" w:rsidR="007514A4" w:rsidRDefault="007514A4" w:rsidP="003F4BC1">
      <w:pPr>
        <w:pStyle w:val="ListParagraph"/>
        <w:numPr>
          <w:ilvl w:val="0"/>
          <w:numId w:val="41"/>
        </w:numPr>
        <w:ind w:left="567" w:hanging="567"/>
        <w:jc w:val="both"/>
        <w:rPr>
          <w:rFonts w:cs="Arial"/>
          <w:szCs w:val="24"/>
        </w:rPr>
      </w:pPr>
      <w:r w:rsidRPr="009F4EE3">
        <w:rPr>
          <w:rFonts w:cs="Arial"/>
          <w:szCs w:val="24"/>
        </w:rPr>
        <w:t>Understand that everything done on the school’s network is monitored and can be used in investigations, court proceedings or for other legal reasons.</w:t>
      </w:r>
    </w:p>
    <w:p w14:paraId="4C14B0A7" w14:textId="77777777" w:rsidR="003F4BC1" w:rsidRPr="00960E01" w:rsidRDefault="003F4BC1" w:rsidP="00960E01">
      <w:pPr>
        <w:rPr>
          <w:rFonts w:cs="Arial"/>
          <w:szCs w:val="24"/>
        </w:rPr>
      </w:pPr>
    </w:p>
    <w:p w14:paraId="16CDFE90" w14:textId="5DE6AC24" w:rsidR="00AE095E" w:rsidRPr="009F4EE3" w:rsidRDefault="007514A4" w:rsidP="00044CCC">
      <w:pPr>
        <w:jc w:val="both"/>
        <w:rPr>
          <w:rFonts w:cs="Arial"/>
          <w:b/>
          <w:szCs w:val="24"/>
        </w:rPr>
      </w:pPr>
      <w:r w:rsidRPr="009F4EE3">
        <w:rPr>
          <w:rFonts w:cs="Arial"/>
          <w:b/>
          <w:szCs w:val="24"/>
        </w:rPr>
        <w:t>Be RESPECTFUL</w:t>
      </w:r>
    </w:p>
    <w:p w14:paraId="5CEE6ED4" w14:textId="77777777" w:rsidR="007514A4" w:rsidRPr="009F4EE3" w:rsidRDefault="007514A4" w:rsidP="00044CCC">
      <w:pPr>
        <w:pStyle w:val="ListParagraph"/>
        <w:numPr>
          <w:ilvl w:val="0"/>
          <w:numId w:val="41"/>
        </w:numPr>
        <w:ind w:left="567" w:hanging="567"/>
        <w:jc w:val="both"/>
        <w:rPr>
          <w:rFonts w:cs="Arial"/>
          <w:szCs w:val="24"/>
        </w:rPr>
      </w:pPr>
      <w:r w:rsidRPr="009F4EE3">
        <w:rPr>
          <w:rFonts w:cs="Arial"/>
          <w:szCs w:val="24"/>
        </w:rPr>
        <w:t>Respect and protect the privacy, safety and wellbeing of others.</w:t>
      </w:r>
    </w:p>
    <w:p w14:paraId="421EB141" w14:textId="77777777" w:rsidR="007514A4" w:rsidRPr="009F4EE3" w:rsidRDefault="007514A4" w:rsidP="00044CCC">
      <w:pPr>
        <w:pStyle w:val="ListParagraph"/>
        <w:numPr>
          <w:ilvl w:val="0"/>
          <w:numId w:val="41"/>
        </w:numPr>
        <w:ind w:left="567" w:hanging="567"/>
        <w:jc w:val="both"/>
        <w:rPr>
          <w:rFonts w:cs="Arial"/>
          <w:szCs w:val="24"/>
        </w:rPr>
      </w:pPr>
      <w:r w:rsidRPr="009F4EE3">
        <w:rPr>
          <w:rFonts w:cs="Arial"/>
          <w:szCs w:val="24"/>
        </w:rPr>
        <w:t xml:space="preserve">Do not share anyone else’s personal information. </w:t>
      </w:r>
    </w:p>
    <w:p w14:paraId="2E82D638" w14:textId="77777777" w:rsidR="007514A4" w:rsidRPr="009F4EE3" w:rsidRDefault="007514A4" w:rsidP="00044CCC">
      <w:pPr>
        <w:pStyle w:val="ListParagraph"/>
        <w:numPr>
          <w:ilvl w:val="0"/>
          <w:numId w:val="41"/>
        </w:numPr>
        <w:ind w:left="567" w:hanging="567"/>
        <w:jc w:val="both"/>
        <w:rPr>
          <w:rFonts w:cs="Arial"/>
          <w:szCs w:val="24"/>
        </w:rPr>
      </w:pPr>
      <w:r w:rsidRPr="009F4EE3">
        <w:rPr>
          <w:rFonts w:cs="Arial"/>
          <w:szCs w:val="24"/>
        </w:rPr>
        <w:t xml:space="preserve">Get permission before you take a photo or video of someone, including from the person and from a teacher. </w:t>
      </w:r>
    </w:p>
    <w:p w14:paraId="6C60E062" w14:textId="538E9524" w:rsidR="007514A4" w:rsidRPr="009F4EE3" w:rsidRDefault="007514A4" w:rsidP="00044CCC">
      <w:pPr>
        <w:pStyle w:val="ListParagraph"/>
        <w:numPr>
          <w:ilvl w:val="0"/>
          <w:numId w:val="41"/>
        </w:numPr>
        <w:ind w:left="567" w:hanging="567"/>
        <w:jc w:val="both"/>
        <w:rPr>
          <w:rFonts w:cs="Arial"/>
          <w:szCs w:val="24"/>
        </w:rPr>
      </w:pPr>
      <w:r w:rsidRPr="009F4EE3">
        <w:rPr>
          <w:rFonts w:cs="Arial"/>
          <w:szCs w:val="24"/>
        </w:rPr>
        <w:t xml:space="preserve">Do not harass or bully other students, school staff or anyone, this includes cyberbullying using a </w:t>
      </w:r>
      <w:r w:rsidR="008E6C51">
        <w:rPr>
          <w:rFonts w:cs="Arial"/>
          <w:szCs w:val="24"/>
        </w:rPr>
        <w:t>laptops</w:t>
      </w:r>
      <w:r w:rsidRPr="009F4EE3">
        <w:rPr>
          <w:rFonts w:cs="Arial"/>
          <w:szCs w:val="24"/>
        </w:rPr>
        <w:t xml:space="preserve"> or online service.</w:t>
      </w:r>
    </w:p>
    <w:p w14:paraId="5B8CF8B9" w14:textId="77777777" w:rsidR="007514A4" w:rsidRPr="009F4EE3" w:rsidRDefault="007514A4" w:rsidP="00044CCC">
      <w:pPr>
        <w:pStyle w:val="ListParagraph"/>
        <w:numPr>
          <w:ilvl w:val="0"/>
          <w:numId w:val="41"/>
        </w:numPr>
        <w:ind w:left="567" w:hanging="567"/>
        <w:jc w:val="both"/>
        <w:rPr>
          <w:rFonts w:cs="Arial"/>
          <w:szCs w:val="24"/>
        </w:rPr>
      </w:pPr>
      <w:r w:rsidRPr="009F4EE3">
        <w:rPr>
          <w:rFonts w:cs="Arial"/>
          <w:szCs w:val="24"/>
        </w:rPr>
        <w:t xml:space="preserve">Do not send or share messages or content that could cause harm, including things that might be: </w:t>
      </w:r>
    </w:p>
    <w:p w14:paraId="4A2ECB6A" w14:textId="77777777" w:rsidR="007514A4" w:rsidRPr="009F4EE3" w:rsidRDefault="007514A4" w:rsidP="00044CCC">
      <w:pPr>
        <w:pStyle w:val="ListParagraph"/>
        <w:numPr>
          <w:ilvl w:val="1"/>
          <w:numId w:val="41"/>
        </w:numPr>
        <w:ind w:left="1134" w:hanging="567"/>
        <w:jc w:val="both"/>
        <w:rPr>
          <w:rFonts w:cs="Arial"/>
          <w:szCs w:val="24"/>
        </w:rPr>
      </w:pPr>
      <w:r w:rsidRPr="009F4EE3">
        <w:rPr>
          <w:rFonts w:cs="Arial"/>
          <w:szCs w:val="24"/>
        </w:rPr>
        <w:t xml:space="preserve">inappropriate, offensive or abusive; </w:t>
      </w:r>
    </w:p>
    <w:p w14:paraId="003E852B" w14:textId="77777777" w:rsidR="007514A4" w:rsidRPr="009F4EE3" w:rsidRDefault="007514A4" w:rsidP="00044CCC">
      <w:pPr>
        <w:pStyle w:val="ListParagraph"/>
        <w:numPr>
          <w:ilvl w:val="1"/>
          <w:numId w:val="41"/>
        </w:numPr>
        <w:ind w:left="1134" w:hanging="567"/>
        <w:jc w:val="both"/>
        <w:rPr>
          <w:rFonts w:cs="Arial"/>
          <w:szCs w:val="24"/>
        </w:rPr>
      </w:pPr>
      <w:r w:rsidRPr="009F4EE3">
        <w:rPr>
          <w:rFonts w:cs="Arial"/>
          <w:szCs w:val="24"/>
        </w:rPr>
        <w:lastRenderedPageBreak/>
        <w:t xml:space="preserve">upsetting or embarrassing to another person or group; </w:t>
      </w:r>
    </w:p>
    <w:p w14:paraId="7987660F" w14:textId="77777777" w:rsidR="007514A4" w:rsidRPr="009F4EE3" w:rsidRDefault="007514A4" w:rsidP="00044CCC">
      <w:pPr>
        <w:pStyle w:val="ListParagraph"/>
        <w:numPr>
          <w:ilvl w:val="1"/>
          <w:numId w:val="41"/>
        </w:numPr>
        <w:ind w:left="1134" w:hanging="567"/>
        <w:jc w:val="both"/>
        <w:rPr>
          <w:rFonts w:cs="Arial"/>
          <w:szCs w:val="24"/>
        </w:rPr>
      </w:pPr>
      <w:r w:rsidRPr="009F4EE3">
        <w:rPr>
          <w:rFonts w:cs="Arial"/>
          <w:szCs w:val="24"/>
        </w:rPr>
        <w:t xml:space="preserve">considered bullying; </w:t>
      </w:r>
    </w:p>
    <w:p w14:paraId="5A634A6E" w14:textId="77777777" w:rsidR="007514A4" w:rsidRPr="009F4EE3" w:rsidRDefault="007514A4" w:rsidP="00044CCC">
      <w:pPr>
        <w:pStyle w:val="ListParagraph"/>
        <w:numPr>
          <w:ilvl w:val="1"/>
          <w:numId w:val="41"/>
        </w:numPr>
        <w:ind w:left="1134" w:hanging="567"/>
        <w:jc w:val="both"/>
        <w:rPr>
          <w:rFonts w:cs="Arial"/>
          <w:szCs w:val="24"/>
        </w:rPr>
      </w:pPr>
      <w:r w:rsidRPr="009F4EE3">
        <w:rPr>
          <w:rFonts w:cs="Arial"/>
          <w:szCs w:val="24"/>
        </w:rPr>
        <w:t>private or confidential; and/or</w:t>
      </w:r>
    </w:p>
    <w:p w14:paraId="2E2B454A" w14:textId="5B28C319" w:rsidR="007514A4" w:rsidRPr="000A328C" w:rsidRDefault="007514A4" w:rsidP="00044CCC">
      <w:pPr>
        <w:pStyle w:val="ListParagraph"/>
        <w:numPr>
          <w:ilvl w:val="1"/>
          <w:numId w:val="41"/>
        </w:numPr>
        <w:ind w:left="1134" w:hanging="567"/>
        <w:jc w:val="both"/>
        <w:rPr>
          <w:rFonts w:cs="Arial"/>
          <w:b/>
          <w:bCs/>
          <w:szCs w:val="24"/>
        </w:rPr>
      </w:pPr>
      <w:r w:rsidRPr="009F4EE3">
        <w:rPr>
          <w:rFonts w:cs="Arial"/>
          <w:szCs w:val="24"/>
        </w:rPr>
        <w:t>a virus or other harmful software.</w:t>
      </w:r>
    </w:p>
    <w:p w14:paraId="45D1820E" w14:textId="614000B6" w:rsidR="000A328C" w:rsidRDefault="000A328C">
      <w:pPr>
        <w:spacing w:after="160" w:line="259" w:lineRule="auto"/>
        <w:rPr>
          <w:rFonts w:cs="Arial"/>
          <w:szCs w:val="24"/>
        </w:rPr>
      </w:pPr>
      <w:r>
        <w:rPr>
          <w:rFonts w:cs="Arial"/>
          <w:szCs w:val="24"/>
        </w:rPr>
        <w:br w:type="page"/>
      </w:r>
    </w:p>
    <w:p w14:paraId="670331B2" w14:textId="04F924FB" w:rsidR="007514A4" w:rsidRPr="000A63D8" w:rsidRDefault="007514A4" w:rsidP="00044CCC">
      <w:pPr>
        <w:pStyle w:val="Heading1"/>
        <w:jc w:val="both"/>
      </w:pPr>
      <w:r w:rsidRPr="000A63D8">
        <w:lastRenderedPageBreak/>
        <w:t>Appendix 3: Specifications required for bring your own devices</w:t>
      </w:r>
    </w:p>
    <w:p w14:paraId="65FE9DD2" w14:textId="77777777" w:rsidR="00D36B4F" w:rsidRDefault="00D36B4F" w:rsidP="00044CCC">
      <w:pPr>
        <w:jc w:val="both"/>
        <w:rPr>
          <w:rFonts w:cs="Arial"/>
          <w:szCs w:val="24"/>
        </w:rPr>
      </w:pPr>
    </w:p>
    <w:p w14:paraId="40594AC1" w14:textId="69D686CF" w:rsidR="007514A4" w:rsidRDefault="00D36B4F" w:rsidP="00044CCC">
      <w:pPr>
        <w:jc w:val="both"/>
        <w:rPr>
          <w:rFonts w:cs="Arial"/>
          <w:szCs w:val="24"/>
        </w:rPr>
      </w:pPr>
      <w:r w:rsidRPr="00D36B4F">
        <w:rPr>
          <w:rFonts w:cs="Arial"/>
          <w:i/>
          <w:szCs w:val="24"/>
        </w:rPr>
        <w:t>Wireless connectivity</w:t>
      </w:r>
      <w:r>
        <w:rPr>
          <w:rFonts w:cs="Arial"/>
          <w:szCs w:val="24"/>
        </w:rPr>
        <w:t xml:space="preserve">:  </w:t>
      </w:r>
      <w:r w:rsidR="0023394C">
        <w:rPr>
          <w:rFonts w:cs="Arial"/>
          <w:szCs w:val="24"/>
        </w:rPr>
        <w:t>WiFi capability</w:t>
      </w:r>
      <w:r>
        <w:rPr>
          <w:rFonts w:cs="Arial"/>
          <w:szCs w:val="24"/>
        </w:rPr>
        <w:t>.</w:t>
      </w:r>
    </w:p>
    <w:p w14:paraId="6B8FA791" w14:textId="0073984A" w:rsidR="0023394C" w:rsidRDefault="007514A4" w:rsidP="00044CCC">
      <w:pPr>
        <w:shd w:val="clear" w:color="auto" w:fill="FFFFFF"/>
        <w:jc w:val="both"/>
        <w:textAlignment w:val="baseline"/>
        <w:rPr>
          <w:lang w:eastAsia="en-AU"/>
        </w:rPr>
      </w:pPr>
      <w:r w:rsidRPr="00D36B4F">
        <w:rPr>
          <w:rFonts w:cs="Arial"/>
          <w:i/>
          <w:szCs w:val="24"/>
        </w:rPr>
        <w:t>Operating system</w:t>
      </w:r>
      <w:r w:rsidRPr="009F4EE3">
        <w:rPr>
          <w:rFonts w:cs="Arial"/>
          <w:szCs w:val="24"/>
        </w:rPr>
        <w:t xml:space="preserve">: </w:t>
      </w:r>
      <w:r w:rsidR="00D36B4F">
        <w:rPr>
          <w:rFonts w:cs="Arial"/>
          <w:szCs w:val="24"/>
        </w:rPr>
        <w:t xml:space="preserve"> </w:t>
      </w:r>
      <w:r w:rsidR="003F4BC1">
        <w:rPr>
          <w:lang w:eastAsia="en-AU"/>
        </w:rPr>
        <w:t>4-Core Intel Pentium CPU</w:t>
      </w:r>
      <w:r w:rsidR="000D6F08">
        <w:rPr>
          <w:lang w:eastAsia="en-AU"/>
        </w:rPr>
        <w:t xml:space="preserve"> or better</w:t>
      </w:r>
      <w:r w:rsidR="003F4BC1">
        <w:rPr>
          <w:lang w:eastAsia="en-AU"/>
        </w:rPr>
        <w:t>, Windows 10 or 11</w:t>
      </w:r>
      <w:r w:rsidR="008238DA">
        <w:rPr>
          <w:lang w:eastAsia="en-AU"/>
        </w:rPr>
        <w:t>.</w:t>
      </w:r>
    </w:p>
    <w:p w14:paraId="2DE3A2E5" w14:textId="451CC7EE" w:rsidR="000A328C" w:rsidRPr="009F4EE3" w:rsidRDefault="000A328C" w:rsidP="000A328C">
      <w:pPr>
        <w:jc w:val="both"/>
        <w:rPr>
          <w:rFonts w:cs="Arial"/>
          <w:szCs w:val="24"/>
        </w:rPr>
      </w:pPr>
      <w:r w:rsidRPr="00D36B4F">
        <w:rPr>
          <w:rFonts w:cs="Arial"/>
          <w:i/>
          <w:szCs w:val="24"/>
        </w:rPr>
        <w:t>Battery life</w:t>
      </w:r>
      <w:r w:rsidRPr="009F4EE3">
        <w:rPr>
          <w:rFonts w:cs="Arial"/>
          <w:szCs w:val="24"/>
        </w:rPr>
        <w:t xml:space="preserve">: </w:t>
      </w:r>
      <w:r w:rsidR="00FF3B09">
        <w:rPr>
          <w:rFonts w:cs="Arial"/>
          <w:szCs w:val="24"/>
        </w:rPr>
        <w:t>7</w:t>
      </w:r>
      <w:r>
        <w:rPr>
          <w:rFonts w:cs="Arial"/>
          <w:szCs w:val="24"/>
        </w:rPr>
        <w:t xml:space="preserve"> hour battery life.</w:t>
      </w:r>
    </w:p>
    <w:p w14:paraId="10ECFB4B" w14:textId="77777777" w:rsidR="000A328C" w:rsidRPr="009F4EE3" w:rsidRDefault="000A328C" w:rsidP="000A328C">
      <w:pPr>
        <w:jc w:val="both"/>
        <w:rPr>
          <w:rFonts w:cs="Arial"/>
          <w:szCs w:val="24"/>
        </w:rPr>
      </w:pPr>
      <w:r w:rsidRPr="00D36B4F">
        <w:rPr>
          <w:rFonts w:cs="Arial"/>
          <w:i/>
          <w:szCs w:val="24"/>
        </w:rPr>
        <w:t>Memory and RAM</w:t>
      </w:r>
      <w:r w:rsidRPr="009F4EE3">
        <w:rPr>
          <w:rFonts w:cs="Arial"/>
          <w:szCs w:val="24"/>
        </w:rPr>
        <w:t xml:space="preserve">: </w:t>
      </w:r>
      <w:r>
        <w:rPr>
          <w:rFonts w:cs="Arial"/>
          <w:szCs w:val="24"/>
        </w:rPr>
        <w:t>4GB RAM, 128GB storage.</w:t>
      </w:r>
    </w:p>
    <w:p w14:paraId="65B97ADB" w14:textId="77777777" w:rsidR="000A328C" w:rsidRDefault="000A328C" w:rsidP="000A328C">
      <w:pPr>
        <w:jc w:val="both"/>
        <w:rPr>
          <w:rFonts w:cs="Arial"/>
          <w:szCs w:val="24"/>
        </w:rPr>
      </w:pPr>
      <w:r w:rsidRPr="00D36B4F">
        <w:rPr>
          <w:rFonts w:cs="Arial"/>
          <w:i/>
          <w:szCs w:val="24"/>
        </w:rPr>
        <w:t>Accessories</w:t>
      </w:r>
      <w:r w:rsidRPr="009F4EE3">
        <w:rPr>
          <w:rFonts w:cs="Arial"/>
          <w:szCs w:val="24"/>
        </w:rPr>
        <w:t xml:space="preserve">: </w:t>
      </w:r>
      <w:r>
        <w:rPr>
          <w:rFonts w:cs="Arial"/>
          <w:szCs w:val="24"/>
        </w:rPr>
        <w:t>Webcam.</w:t>
      </w:r>
    </w:p>
    <w:p w14:paraId="6E712663" w14:textId="039D88F0" w:rsidR="000A328C" w:rsidRDefault="000A328C" w:rsidP="000A328C">
      <w:pPr>
        <w:jc w:val="both"/>
        <w:rPr>
          <w:rFonts w:cs="Arial"/>
          <w:szCs w:val="24"/>
        </w:rPr>
      </w:pPr>
      <w:r w:rsidRPr="00D36B4F">
        <w:rPr>
          <w:rFonts w:cs="Arial"/>
          <w:i/>
          <w:szCs w:val="24"/>
        </w:rPr>
        <w:t>Other considerations</w:t>
      </w:r>
      <w:r>
        <w:rPr>
          <w:rFonts w:cs="Arial"/>
          <w:szCs w:val="24"/>
        </w:rPr>
        <w:t>:</w:t>
      </w:r>
    </w:p>
    <w:p w14:paraId="05DAA25F" w14:textId="77777777" w:rsidR="000A328C" w:rsidRDefault="000A328C" w:rsidP="000A328C">
      <w:pPr>
        <w:pStyle w:val="ListParagraph"/>
        <w:numPr>
          <w:ilvl w:val="0"/>
          <w:numId w:val="47"/>
        </w:numPr>
        <w:spacing w:after="60"/>
        <w:ind w:left="567" w:hanging="567"/>
        <w:jc w:val="both"/>
      </w:pPr>
      <w:r w:rsidRPr="00B364BB">
        <w:t>Anti-Virus Protection –</w:t>
      </w:r>
      <w:r>
        <w:t xml:space="preserve"> Windows 10 comes with an in-built antivirus (Windows Defender). S</w:t>
      </w:r>
      <w:r w:rsidRPr="009204BA">
        <w:t>oftware with inbuilt VPNs or website filtering may cause issues connecting</w:t>
      </w:r>
      <w:r>
        <w:t xml:space="preserve"> while at school.</w:t>
      </w:r>
    </w:p>
    <w:p w14:paraId="2F93DA79" w14:textId="77777777" w:rsidR="000A328C" w:rsidRPr="003F4BC1" w:rsidRDefault="000A328C" w:rsidP="000A328C">
      <w:pPr>
        <w:pStyle w:val="ListParagraph"/>
        <w:numPr>
          <w:ilvl w:val="0"/>
          <w:numId w:val="47"/>
        </w:numPr>
        <w:ind w:left="567" w:hanging="567"/>
        <w:jc w:val="both"/>
        <w:rPr>
          <w:rFonts w:cs="Arial"/>
          <w:szCs w:val="24"/>
        </w:rPr>
      </w:pPr>
      <w:r w:rsidRPr="00B364BB">
        <w:t xml:space="preserve">Anti-Malware </w:t>
      </w:r>
      <w:r>
        <w:t>–</w:t>
      </w:r>
      <w:r w:rsidRPr="00B364BB">
        <w:t xml:space="preserve"> Malwarebytes</w:t>
      </w:r>
      <w:r>
        <w:t xml:space="preserve"> can generally be used alongside your existing AntiVirus solution. Not required.</w:t>
      </w:r>
    </w:p>
    <w:p w14:paraId="56312421" w14:textId="77777777" w:rsidR="000A328C" w:rsidRDefault="000A328C" w:rsidP="000A328C">
      <w:pPr>
        <w:pStyle w:val="ListParagraph"/>
        <w:numPr>
          <w:ilvl w:val="0"/>
          <w:numId w:val="48"/>
        </w:numPr>
        <w:ind w:left="567" w:hanging="567"/>
        <w:jc w:val="both"/>
        <w:rPr>
          <w:rFonts w:cs="Arial"/>
          <w:szCs w:val="24"/>
        </w:rPr>
      </w:pPr>
      <w:r w:rsidRPr="003F4BC1">
        <w:rPr>
          <w:rFonts w:cs="Arial"/>
          <w:szCs w:val="24"/>
        </w:rPr>
        <w:t>Protective cover/sleeve.</w:t>
      </w:r>
    </w:p>
    <w:p w14:paraId="3643ED77" w14:textId="77777777" w:rsidR="000A328C" w:rsidRPr="003F4BC1" w:rsidRDefault="000A328C" w:rsidP="000A328C">
      <w:pPr>
        <w:pStyle w:val="ListParagraph"/>
        <w:numPr>
          <w:ilvl w:val="0"/>
          <w:numId w:val="48"/>
        </w:numPr>
        <w:ind w:left="567" w:hanging="567"/>
        <w:jc w:val="both"/>
        <w:rPr>
          <w:rFonts w:cs="Arial"/>
          <w:szCs w:val="24"/>
        </w:rPr>
      </w:pPr>
      <w:r>
        <w:rPr>
          <w:rFonts w:cs="Arial"/>
          <w:szCs w:val="24"/>
        </w:rPr>
        <w:t>Accidental loss or damage insurance.</w:t>
      </w:r>
    </w:p>
    <w:p w14:paraId="76066817" w14:textId="7829B12D" w:rsidR="00D36B4F" w:rsidRPr="00D36B4F" w:rsidRDefault="003F4BC1" w:rsidP="00044CCC">
      <w:pPr>
        <w:spacing w:after="60"/>
        <w:jc w:val="both"/>
        <w:rPr>
          <w:rFonts w:cs="Arial"/>
          <w:szCs w:val="24"/>
        </w:rPr>
      </w:pPr>
      <w:r w:rsidRPr="00D36B4F">
        <w:rPr>
          <w:rFonts w:cs="Arial"/>
          <w:i/>
          <w:szCs w:val="24"/>
        </w:rPr>
        <w:t>Software and apps</w:t>
      </w:r>
      <w:r>
        <w:rPr>
          <w:rFonts w:cs="Arial"/>
          <w:szCs w:val="24"/>
        </w:rPr>
        <w:t>:</w:t>
      </w:r>
      <w:r w:rsidR="00D36B4F">
        <w:rPr>
          <w:rFonts w:cs="Arial"/>
          <w:szCs w:val="24"/>
        </w:rPr>
        <w:t xml:space="preserve">  </w:t>
      </w:r>
      <w:r w:rsidR="00D36B4F">
        <w:t xml:space="preserve">Students </w:t>
      </w:r>
      <w:r w:rsidR="00D36B4F" w:rsidRPr="002C7070">
        <w:t xml:space="preserve">will need to perform the following tasks on the device and therefore have relevant software for each task. Before purchasing </w:t>
      </w:r>
      <w:r w:rsidR="00D36B4F">
        <w:t>any</w:t>
      </w:r>
      <w:r w:rsidR="00D36B4F" w:rsidRPr="002C7070">
        <w:t xml:space="preserve"> software,</w:t>
      </w:r>
      <w:r w:rsidR="00D36B4F">
        <w:t xml:space="preserve"> p</w:t>
      </w:r>
      <w:r w:rsidR="00D36B4F" w:rsidRPr="002C7070">
        <w:t>leas</w:t>
      </w:r>
      <w:r w:rsidR="00D36B4F">
        <w:t>e read the following two points:</w:t>
      </w:r>
    </w:p>
    <w:p w14:paraId="6ED43576" w14:textId="77777777" w:rsidR="00D36B4F" w:rsidRPr="002C7070" w:rsidRDefault="00D36B4F" w:rsidP="00044CCC">
      <w:pPr>
        <w:pStyle w:val="ListParagraph"/>
        <w:numPr>
          <w:ilvl w:val="0"/>
          <w:numId w:val="49"/>
        </w:numPr>
        <w:spacing w:after="60"/>
        <w:ind w:left="567" w:hanging="567"/>
        <w:contextualSpacing w:val="0"/>
        <w:jc w:val="both"/>
      </w:pPr>
      <w:r w:rsidRPr="002C7070">
        <w:rPr>
          <w:rFonts w:cstheme="minorHAnsi"/>
          <w:color w:val="000000"/>
          <w:spacing w:val="2"/>
          <w:lang w:eastAsia="en-AU"/>
        </w:rPr>
        <w:t>Google Apps provides the ability to create and store documents, presentations and spread sheets for free. This works ‘in the cloud’ and work can be shared across a variety of devices and operating syste</w:t>
      </w:r>
      <w:r>
        <w:rPr>
          <w:rFonts w:cstheme="minorHAnsi"/>
          <w:color w:val="000000"/>
          <w:spacing w:val="2"/>
          <w:lang w:eastAsia="en-AU"/>
        </w:rPr>
        <w:t>ms. Google S</w:t>
      </w:r>
      <w:r w:rsidRPr="002C7070">
        <w:rPr>
          <w:rFonts w:cstheme="minorHAnsi"/>
          <w:color w:val="000000"/>
          <w:spacing w:val="2"/>
          <w:lang w:eastAsia="en-AU"/>
        </w:rPr>
        <w:t>uite comes at no cost</w:t>
      </w:r>
      <w:r>
        <w:rPr>
          <w:rFonts w:cstheme="minorHAnsi"/>
          <w:color w:val="000000"/>
          <w:spacing w:val="2"/>
          <w:lang w:eastAsia="en-AU"/>
        </w:rPr>
        <w:t xml:space="preserve"> as it is provided as part of their DoE account.</w:t>
      </w:r>
    </w:p>
    <w:p w14:paraId="5E13DA7D" w14:textId="62C9B022" w:rsidR="00D36B4F" w:rsidRPr="00D36B4F" w:rsidRDefault="00D36B4F" w:rsidP="00044CCC">
      <w:pPr>
        <w:pStyle w:val="ListParagraph"/>
        <w:numPr>
          <w:ilvl w:val="0"/>
          <w:numId w:val="49"/>
        </w:numPr>
        <w:spacing w:after="60"/>
        <w:ind w:left="567" w:hanging="567"/>
        <w:contextualSpacing w:val="0"/>
        <w:jc w:val="both"/>
      </w:pPr>
      <w:r w:rsidRPr="002C7070">
        <w:rPr>
          <w:rFonts w:cstheme="minorHAnsi"/>
          <w:color w:val="000000"/>
          <w:spacing w:val="2"/>
          <w:lang w:eastAsia="en-AU"/>
        </w:rPr>
        <w:t>Microsoft O</w:t>
      </w:r>
      <w:r>
        <w:rPr>
          <w:rFonts w:cstheme="minorHAnsi"/>
          <w:color w:val="000000"/>
          <w:spacing w:val="2"/>
          <w:lang w:eastAsia="en-AU"/>
        </w:rPr>
        <w:t xml:space="preserve">ffice and Adobe Creative Suite </w:t>
      </w:r>
      <w:r w:rsidRPr="002C7070">
        <w:rPr>
          <w:rFonts w:cstheme="minorHAnsi"/>
          <w:color w:val="000000"/>
          <w:spacing w:val="2"/>
          <w:lang w:eastAsia="en-AU"/>
        </w:rPr>
        <w:t>are available to students free</w:t>
      </w:r>
      <w:r>
        <w:rPr>
          <w:rFonts w:cstheme="minorHAnsi"/>
          <w:color w:val="000000"/>
          <w:spacing w:val="2"/>
          <w:lang w:eastAsia="en-AU"/>
        </w:rPr>
        <w:t xml:space="preserve"> from the DoE</w:t>
      </w:r>
      <w:r w:rsidRPr="002C7070">
        <w:rPr>
          <w:rFonts w:cstheme="minorHAnsi"/>
          <w:color w:val="000000"/>
          <w:spacing w:val="2"/>
          <w:lang w:eastAsia="en-AU"/>
        </w:rPr>
        <w:t xml:space="preserve"> Portal</w:t>
      </w:r>
      <w:r>
        <w:rPr>
          <w:rFonts w:cstheme="minorHAnsi"/>
          <w:color w:val="000000"/>
          <w:spacing w:val="2"/>
          <w:lang w:eastAsia="en-AU"/>
        </w:rPr>
        <w:t xml:space="preserve"> and are a</w:t>
      </w:r>
      <w:r w:rsidRPr="002C7070">
        <w:rPr>
          <w:rFonts w:cstheme="minorHAnsi"/>
          <w:color w:val="000000"/>
          <w:spacing w:val="2"/>
          <w:lang w:eastAsia="en-AU"/>
        </w:rPr>
        <w:t>vailable for both Mac and Windows laptops. Students are to download independently</w:t>
      </w:r>
      <w:r>
        <w:rPr>
          <w:rFonts w:cstheme="minorHAnsi"/>
          <w:color w:val="000000"/>
          <w:spacing w:val="2"/>
          <w:lang w:eastAsia="en-AU"/>
        </w:rPr>
        <w:t>.</w:t>
      </w:r>
    </w:p>
    <w:p w14:paraId="53F3145E" w14:textId="77777777" w:rsidR="00D36B4F" w:rsidRPr="00D36B4F" w:rsidRDefault="00D36B4F" w:rsidP="00044CCC">
      <w:pPr>
        <w:jc w:val="both"/>
        <w:rPr>
          <w:b/>
        </w:rPr>
      </w:pPr>
      <w:r w:rsidRPr="00D36B4F">
        <w:rPr>
          <w:b/>
        </w:rPr>
        <w:t>Downloading Software</w:t>
      </w:r>
    </w:p>
    <w:p w14:paraId="326B243B" w14:textId="2441B971" w:rsidR="00D36B4F" w:rsidRDefault="00D36B4F" w:rsidP="00044CCC">
      <w:pPr>
        <w:jc w:val="both"/>
      </w:pPr>
      <w:r w:rsidRPr="00E750AF">
        <w:t>Microsoft Office 365 and Adobe software</w:t>
      </w:r>
      <w:r>
        <w:t xml:space="preserve"> </w:t>
      </w:r>
      <w:r w:rsidRPr="00E750AF">
        <w:t xml:space="preserve">can be downloaded from the </w:t>
      </w:r>
      <w:r>
        <w:t>DoE</w:t>
      </w:r>
      <w:r w:rsidRPr="00E750AF">
        <w:t xml:space="preserve"> Student Portal</w:t>
      </w:r>
      <w:r>
        <w:t xml:space="preserve"> for free.</w:t>
      </w:r>
      <w:r w:rsidR="000A328C">
        <w:t xml:space="preserve"> </w:t>
      </w:r>
      <w:r w:rsidRPr="002C7070">
        <w:rPr>
          <w:lang w:eastAsia="en-AU"/>
        </w:rPr>
        <w:t>Each student has access to Microsoft Office 365 and can download the software onto either a Windows</w:t>
      </w:r>
      <w:r>
        <w:rPr>
          <w:lang w:eastAsia="en-AU"/>
        </w:rPr>
        <w:t xml:space="preserve"> 10</w:t>
      </w:r>
      <w:r w:rsidRPr="002C7070">
        <w:rPr>
          <w:lang w:eastAsia="en-AU"/>
        </w:rPr>
        <w:t xml:space="preserve"> or Mac</w:t>
      </w:r>
      <w:r>
        <w:rPr>
          <w:lang w:eastAsia="en-AU"/>
        </w:rPr>
        <w:t>OS</w:t>
      </w:r>
      <w:r w:rsidRPr="002C7070">
        <w:rPr>
          <w:lang w:eastAsia="en-AU"/>
        </w:rPr>
        <w:t xml:space="preserve"> </w:t>
      </w:r>
      <w:r>
        <w:rPr>
          <w:lang w:eastAsia="en-AU"/>
        </w:rPr>
        <w:t>device</w:t>
      </w:r>
      <w:r w:rsidRPr="002C7070">
        <w:rPr>
          <w:lang w:eastAsia="en-AU"/>
        </w:rPr>
        <w:t xml:space="preserve">. </w:t>
      </w:r>
      <w:r>
        <w:rPr>
          <w:lang w:eastAsia="en-AU"/>
        </w:rPr>
        <w:t>The license is valid for multiple devices and can be revoked and added where needed.</w:t>
      </w:r>
      <w:r w:rsidR="000A328C">
        <w:t xml:space="preserve"> </w:t>
      </w:r>
      <w:r w:rsidRPr="002C7070">
        <w:rPr>
          <w:lang w:eastAsia="en-AU"/>
        </w:rPr>
        <w:t>Students can also download an array of software from the Adobe Creative</w:t>
      </w:r>
      <w:r>
        <w:rPr>
          <w:lang w:eastAsia="en-AU"/>
        </w:rPr>
        <w:t xml:space="preserve"> Cloud</w:t>
      </w:r>
      <w:r w:rsidRPr="002C7070">
        <w:rPr>
          <w:lang w:eastAsia="en-AU"/>
        </w:rPr>
        <w:t xml:space="preserve"> Suite if they wish.</w:t>
      </w:r>
    </w:p>
    <w:p w14:paraId="6BEFFFFB" w14:textId="04A7C608" w:rsidR="00D36B4F" w:rsidRPr="00EB2915" w:rsidRDefault="00D36B4F" w:rsidP="00D36B4F">
      <w:pPr>
        <w:rPr>
          <w:lang w:eastAsia="en-AU"/>
        </w:rPr>
      </w:pPr>
    </w:p>
    <w:tbl>
      <w:tblPr>
        <w:tblStyle w:val="GridTable5Dark-Accent2"/>
        <w:tblpPr w:leftFromText="180" w:rightFromText="180" w:vertAnchor="text" w:horzAnchor="margin" w:tblpXSpec="center" w:tblpY="64"/>
        <w:tblW w:w="5000" w:type="pct"/>
        <w:tblLook w:val="04A0" w:firstRow="1" w:lastRow="0" w:firstColumn="1" w:lastColumn="0" w:noHBand="0" w:noVBand="1"/>
      </w:tblPr>
      <w:tblGrid>
        <w:gridCol w:w="2771"/>
        <w:gridCol w:w="7433"/>
      </w:tblGrid>
      <w:tr w:rsidR="00D36B4F" w:rsidRPr="002C7070" w14:paraId="71F8D6B5" w14:textId="77777777" w:rsidTr="007D04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8" w:type="pct"/>
          </w:tcPr>
          <w:p w14:paraId="713C306C" w14:textId="77777777" w:rsidR="00D36B4F" w:rsidRPr="002C7070" w:rsidRDefault="00D36B4F" w:rsidP="007D04AA">
            <w:pPr>
              <w:contextualSpacing w:val="0"/>
            </w:pPr>
            <w:r w:rsidRPr="002C7070">
              <w:t xml:space="preserve">Access the internet </w:t>
            </w:r>
          </w:p>
        </w:tc>
        <w:tc>
          <w:tcPr>
            <w:tcW w:w="3642" w:type="pct"/>
          </w:tcPr>
          <w:p w14:paraId="2D1AA356" w14:textId="77777777" w:rsidR="00D36B4F" w:rsidRPr="00892864" w:rsidRDefault="00D36B4F" w:rsidP="007D04AA">
            <w:pPr>
              <w:contextualSpacing w:val="0"/>
              <w:cnfStyle w:val="100000000000" w:firstRow="1" w:lastRow="0" w:firstColumn="0" w:lastColumn="0" w:oddVBand="0" w:evenVBand="0" w:oddHBand="0" w:evenHBand="0" w:firstRowFirstColumn="0" w:firstRowLastColumn="0" w:lastRowFirstColumn="0" w:lastRowLastColumn="0"/>
              <w:rPr>
                <w:bCs w:val="0"/>
              </w:rPr>
            </w:pPr>
            <w:r>
              <w:t xml:space="preserve">Browsers include Microsoft Edge, Mozilla Firefox and Safari. </w:t>
            </w:r>
            <w:r w:rsidRPr="00125697">
              <w:rPr>
                <w:b/>
              </w:rPr>
              <w:t>Google Chrome is recommended</w:t>
            </w:r>
            <w:r>
              <w:rPr>
                <w:b/>
              </w:rPr>
              <w:t xml:space="preserve"> </w:t>
            </w:r>
            <w:r>
              <w:rPr>
                <w:bCs w:val="0"/>
              </w:rPr>
              <w:t>but having multiple browsers may assist.</w:t>
            </w:r>
          </w:p>
        </w:tc>
      </w:tr>
      <w:tr w:rsidR="00D36B4F" w:rsidRPr="002C7070" w14:paraId="2B345858" w14:textId="77777777" w:rsidTr="007D04AA">
        <w:tc>
          <w:tcPr>
            <w:cnfStyle w:val="001000000000" w:firstRow="0" w:lastRow="0" w:firstColumn="1" w:lastColumn="0" w:oddVBand="0" w:evenVBand="0" w:oddHBand="0" w:evenHBand="0" w:firstRowFirstColumn="0" w:firstRowLastColumn="0" w:lastRowFirstColumn="0" w:lastRowLastColumn="0"/>
            <w:tcW w:w="1358" w:type="pct"/>
          </w:tcPr>
          <w:p w14:paraId="7251CDFE" w14:textId="77777777" w:rsidR="00D36B4F" w:rsidRPr="002C7070" w:rsidRDefault="00D36B4F" w:rsidP="007D04AA">
            <w:pPr>
              <w:contextualSpacing w:val="0"/>
            </w:pPr>
            <w:r w:rsidRPr="002C7070">
              <w:t>Create documents</w:t>
            </w:r>
          </w:p>
        </w:tc>
        <w:tc>
          <w:tcPr>
            <w:tcW w:w="3642" w:type="pct"/>
          </w:tcPr>
          <w:p w14:paraId="47588D5F" w14:textId="77777777" w:rsidR="00D36B4F" w:rsidRPr="002C7070" w:rsidRDefault="00D36B4F" w:rsidP="007D04AA">
            <w:pPr>
              <w:contextualSpacing w:val="0"/>
              <w:cnfStyle w:val="000000000000" w:firstRow="0" w:lastRow="0" w:firstColumn="0" w:lastColumn="0" w:oddVBand="0" w:evenVBand="0" w:oddHBand="0" w:evenHBand="0" w:firstRowFirstColumn="0" w:firstRowLastColumn="0" w:lastRowFirstColumn="0" w:lastRowLastColumn="0"/>
            </w:pPr>
            <w:r>
              <w:t>Word processing software. I</w:t>
            </w:r>
            <w:r w:rsidRPr="002C7070">
              <w:t>nclude</w:t>
            </w:r>
            <w:r>
              <w:t>s</w:t>
            </w:r>
            <w:r w:rsidRPr="002C7070">
              <w:t xml:space="preserve"> Microsoft Word</w:t>
            </w:r>
            <w:r>
              <w:t xml:space="preserve"> (Available from the DoE) and</w:t>
            </w:r>
            <w:r w:rsidRPr="002C7070">
              <w:t xml:space="preserve"> Google </w:t>
            </w:r>
            <w:r>
              <w:t>D</w:t>
            </w:r>
            <w:r w:rsidRPr="002C7070">
              <w:t>oc</w:t>
            </w:r>
            <w:r>
              <w:t>s</w:t>
            </w:r>
          </w:p>
        </w:tc>
      </w:tr>
      <w:tr w:rsidR="00D36B4F" w:rsidRPr="002C7070" w14:paraId="3724B0B1" w14:textId="77777777" w:rsidTr="007D0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14:paraId="122DF1DA" w14:textId="77777777" w:rsidR="00D36B4F" w:rsidRPr="002C7070" w:rsidRDefault="00D36B4F" w:rsidP="007D04AA">
            <w:pPr>
              <w:contextualSpacing w:val="0"/>
            </w:pPr>
            <w:r w:rsidRPr="002C7070">
              <w:t>Create presentations</w:t>
            </w:r>
          </w:p>
        </w:tc>
        <w:tc>
          <w:tcPr>
            <w:tcW w:w="3642" w:type="pct"/>
          </w:tcPr>
          <w:p w14:paraId="07A3EF6C" w14:textId="77777777" w:rsidR="00D36B4F" w:rsidRPr="002C7070" w:rsidRDefault="00D36B4F" w:rsidP="007D04AA">
            <w:pPr>
              <w:contextualSpacing w:val="0"/>
              <w:cnfStyle w:val="000000010000" w:firstRow="0" w:lastRow="0" w:firstColumn="0" w:lastColumn="0" w:oddVBand="0" w:evenVBand="0" w:oddHBand="0" w:evenHBand="1" w:firstRowFirstColumn="0" w:firstRowLastColumn="0" w:lastRowFirstColumn="0" w:lastRowLastColumn="0"/>
            </w:pPr>
            <w:r w:rsidRPr="002C7070">
              <w:t>Any presentation tool. Examples include Microsoft PowerPoint</w:t>
            </w:r>
            <w:r>
              <w:t xml:space="preserve"> (Available from the DoE) and Google</w:t>
            </w:r>
            <w:r w:rsidRPr="002C7070">
              <w:t xml:space="preserve"> </w:t>
            </w:r>
            <w:r>
              <w:t>Slides</w:t>
            </w:r>
          </w:p>
        </w:tc>
      </w:tr>
      <w:tr w:rsidR="00D36B4F" w:rsidRPr="002C7070" w14:paraId="07E3FA93" w14:textId="77777777" w:rsidTr="007D04AA">
        <w:tc>
          <w:tcPr>
            <w:cnfStyle w:val="001000000000" w:firstRow="0" w:lastRow="0" w:firstColumn="1" w:lastColumn="0" w:oddVBand="0" w:evenVBand="0" w:oddHBand="0" w:evenHBand="0" w:firstRowFirstColumn="0" w:firstRowLastColumn="0" w:lastRowFirstColumn="0" w:lastRowLastColumn="0"/>
            <w:tcW w:w="1358" w:type="pct"/>
          </w:tcPr>
          <w:p w14:paraId="159B4175" w14:textId="77777777" w:rsidR="00D36B4F" w:rsidRPr="002C7070" w:rsidRDefault="00D36B4F" w:rsidP="007D04AA">
            <w:pPr>
              <w:contextualSpacing w:val="0"/>
            </w:pPr>
            <w:r w:rsidRPr="002C7070">
              <w:t>Create spread sheets</w:t>
            </w:r>
          </w:p>
        </w:tc>
        <w:tc>
          <w:tcPr>
            <w:tcW w:w="3642" w:type="pct"/>
          </w:tcPr>
          <w:p w14:paraId="002AE01A" w14:textId="77777777" w:rsidR="00D36B4F" w:rsidRPr="002C7070" w:rsidRDefault="00D36B4F" w:rsidP="007D04AA">
            <w:pPr>
              <w:contextualSpacing w:val="0"/>
              <w:cnfStyle w:val="000000000000" w:firstRow="0" w:lastRow="0" w:firstColumn="0" w:lastColumn="0" w:oddVBand="0" w:evenVBand="0" w:oddHBand="0" w:evenHBand="0" w:firstRowFirstColumn="0" w:firstRowLastColumn="0" w:lastRowFirstColumn="0" w:lastRowLastColumn="0"/>
            </w:pPr>
            <w:r w:rsidRPr="002C7070">
              <w:t>Any spreadsheet tool. Examples include Microsoft Excel</w:t>
            </w:r>
            <w:r>
              <w:t xml:space="preserve"> (Available from the DoE) and</w:t>
            </w:r>
            <w:r w:rsidRPr="002C7070">
              <w:t xml:space="preserve"> Google </w:t>
            </w:r>
            <w:r>
              <w:t>S</w:t>
            </w:r>
            <w:r w:rsidRPr="002C7070">
              <w:t>heets</w:t>
            </w:r>
          </w:p>
        </w:tc>
      </w:tr>
      <w:tr w:rsidR="00D36B4F" w:rsidRPr="002C7070" w14:paraId="1D53E7D5" w14:textId="77777777" w:rsidTr="007D04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8" w:type="pct"/>
          </w:tcPr>
          <w:p w14:paraId="50108490" w14:textId="77777777" w:rsidR="00D36B4F" w:rsidRPr="002C7070" w:rsidRDefault="00D36B4F" w:rsidP="007D04AA">
            <w:pPr>
              <w:contextualSpacing w:val="0"/>
            </w:pPr>
            <w:r>
              <w:t>Note-taking</w:t>
            </w:r>
          </w:p>
        </w:tc>
        <w:tc>
          <w:tcPr>
            <w:tcW w:w="3642" w:type="pct"/>
          </w:tcPr>
          <w:p w14:paraId="24BA6225" w14:textId="77777777" w:rsidR="00D36B4F" w:rsidRPr="002C7070" w:rsidRDefault="00D36B4F" w:rsidP="007D04AA">
            <w:pPr>
              <w:contextualSpacing w:val="0"/>
              <w:cnfStyle w:val="000000010000" w:firstRow="0" w:lastRow="0" w:firstColumn="0" w:lastColumn="0" w:oddVBand="0" w:evenVBand="0" w:oddHBand="0" w:evenHBand="1" w:firstRowFirstColumn="0" w:firstRowLastColumn="0" w:lastRowFirstColumn="0" w:lastRowLastColumn="0"/>
            </w:pPr>
            <w:r w:rsidRPr="002C7070">
              <w:t>Students can use their device to take notes either through a word processor, Microsoft One Note</w:t>
            </w:r>
            <w:r>
              <w:t xml:space="preserve"> (Available from the DoE) </w:t>
            </w:r>
            <w:r w:rsidRPr="002C7070">
              <w:t xml:space="preserve"> or Apps like Evernote</w:t>
            </w:r>
          </w:p>
        </w:tc>
      </w:tr>
      <w:tr w:rsidR="00D36B4F" w:rsidRPr="002C7070" w14:paraId="484B688A" w14:textId="77777777" w:rsidTr="007D04AA">
        <w:tc>
          <w:tcPr>
            <w:cnfStyle w:val="001000000000" w:firstRow="0" w:lastRow="0" w:firstColumn="1" w:lastColumn="0" w:oddVBand="0" w:evenVBand="0" w:oddHBand="0" w:evenHBand="0" w:firstRowFirstColumn="0" w:firstRowLastColumn="0" w:lastRowFirstColumn="0" w:lastRowLastColumn="0"/>
            <w:tcW w:w="1358" w:type="pct"/>
          </w:tcPr>
          <w:p w14:paraId="36F1874F" w14:textId="77777777" w:rsidR="00D36B4F" w:rsidRPr="002C7070" w:rsidRDefault="00D36B4F" w:rsidP="007D04AA">
            <w:pPr>
              <w:contextualSpacing w:val="0"/>
            </w:pPr>
            <w:r>
              <w:t>PDF Reader</w:t>
            </w:r>
          </w:p>
        </w:tc>
        <w:tc>
          <w:tcPr>
            <w:tcW w:w="3642" w:type="pct"/>
          </w:tcPr>
          <w:p w14:paraId="6AE0ACA0" w14:textId="77777777" w:rsidR="00D36B4F" w:rsidRPr="002C7070" w:rsidRDefault="00D36B4F" w:rsidP="007D04AA">
            <w:pPr>
              <w:contextualSpacing w:val="0"/>
              <w:cnfStyle w:val="000000000000" w:firstRow="0" w:lastRow="0" w:firstColumn="0" w:lastColumn="0" w:oddVBand="0" w:evenVBand="0" w:oddHBand="0" w:evenHBand="0" w:firstRowFirstColumn="0" w:firstRowLastColumn="0" w:lastRowFirstColumn="0" w:lastRowLastColumn="0"/>
            </w:pPr>
            <w:r w:rsidRPr="002C7070">
              <w:t xml:space="preserve">Acrobat PDF Reader </w:t>
            </w:r>
            <w:r>
              <w:t>recommended</w:t>
            </w:r>
            <w:r w:rsidRPr="002C7070">
              <w:t>. (free)</w:t>
            </w:r>
            <w:r>
              <w:t>. Opening PDFs with a web browser is also acceptable</w:t>
            </w:r>
          </w:p>
        </w:tc>
      </w:tr>
    </w:tbl>
    <w:p w14:paraId="0FF65E10" w14:textId="77777777" w:rsidR="00D36B4F" w:rsidRDefault="00D36B4F" w:rsidP="00D36B4F"/>
    <w:p w14:paraId="7035E895" w14:textId="6D3C2F87" w:rsidR="002A4E0C" w:rsidRDefault="002A4E0C">
      <w:pPr>
        <w:spacing w:after="160" w:line="259" w:lineRule="auto"/>
        <w:rPr>
          <w:rFonts w:cs="Arial"/>
          <w:szCs w:val="24"/>
        </w:rPr>
      </w:pPr>
      <w:r>
        <w:rPr>
          <w:rFonts w:cs="Arial"/>
          <w:szCs w:val="24"/>
        </w:rPr>
        <w:br w:type="page"/>
      </w:r>
    </w:p>
    <w:p w14:paraId="2C3DA4A1" w14:textId="730DB843" w:rsidR="00F10A3A" w:rsidRDefault="00086AEB" w:rsidP="00044CCC">
      <w:pPr>
        <w:jc w:val="both"/>
        <w:rPr>
          <w:rFonts w:cs="Arial"/>
          <w:b/>
          <w:szCs w:val="24"/>
        </w:rPr>
      </w:pPr>
      <w:r w:rsidRPr="009F4EE3">
        <w:rPr>
          <w:rFonts w:cs="Arial"/>
          <w:b/>
          <w:szCs w:val="24"/>
        </w:rPr>
        <w:lastRenderedPageBreak/>
        <w:t>Student User Agreement:</w:t>
      </w:r>
    </w:p>
    <w:p w14:paraId="492BD156" w14:textId="0A03048C" w:rsidR="00086AEB" w:rsidRPr="009F4EE3" w:rsidRDefault="00086AEB" w:rsidP="00044CCC">
      <w:pPr>
        <w:jc w:val="both"/>
        <w:rPr>
          <w:rFonts w:cs="Arial"/>
          <w:b/>
          <w:szCs w:val="24"/>
        </w:rPr>
      </w:pPr>
    </w:p>
    <w:p w14:paraId="01B4C17D" w14:textId="49B7DDC5" w:rsidR="00086AEB" w:rsidRDefault="00086AEB" w:rsidP="00044CCC">
      <w:pPr>
        <w:jc w:val="both"/>
        <w:rPr>
          <w:rFonts w:cs="Arial"/>
          <w:b/>
          <w:szCs w:val="24"/>
        </w:rPr>
      </w:pPr>
      <w:r w:rsidRPr="009F4EE3">
        <w:rPr>
          <w:rFonts w:cs="Arial"/>
          <w:b/>
          <w:szCs w:val="24"/>
        </w:rPr>
        <w:t>SIGN AND RETURN THIS PAGE TO SCHOOL</w:t>
      </w:r>
    </w:p>
    <w:p w14:paraId="3C808E69" w14:textId="77777777" w:rsidR="00F10A3A" w:rsidRPr="009F4EE3" w:rsidRDefault="00F10A3A" w:rsidP="00044CCC">
      <w:pPr>
        <w:jc w:val="both"/>
        <w:rPr>
          <w:rFonts w:cs="Arial"/>
          <w:b/>
          <w:szCs w:val="24"/>
        </w:rPr>
      </w:pPr>
    </w:p>
    <w:p w14:paraId="302298A6" w14:textId="2D9431CC" w:rsidR="00086AEB" w:rsidRDefault="00086AEB" w:rsidP="00044CCC">
      <w:pPr>
        <w:jc w:val="both"/>
        <w:rPr>
          <w:rFonts w:cs="Arial"/>
          <w:szCs w:val="24"/>
        </w:rPr>
      </w:pPr>
      <w:r w:rsidRPr="009F4EE3">
        <w:rPr>
          <w:rFonts w:cs="Arial"/>
          <w:szCs w:val="24"/>
        </w:rPr>
        <w:t>Condell High School requires all BYOD students to be responsible learners. This document, once signed, confirms you and your parent/carers support the responsible use of technology for learning as outlined in the following documents:</w:t>
      </w:r>
    </w:p>
    <w:p w14:paraId="294720F9" w14:textId="77777777" w:rsidR="00F10A3A" w:rsidRPr="009F4EE3" w:rsidRDefault="00F10A3A" w:rsidP="00044CCC">
      <w:pPr>
        <w:jc w:val="both"/>
        <w:rPr>
          <w:rFonts w:cs="Arial"/>
          <w:szCs w:val="24"/>
        </w:rPr>
      </w:pPr>
    </w:p>
    <w:p w14:paraId="3DB6492B" w14:textId="1D15F1D0" w:rsidR="00086AEB" w:rsidRPr="009F4EE3" w:rsidRDefault="00F10A3A" w:rsidP="00044CCC">
      <w:pPr>
        <w:ind w:left="567" w:hanging="567"/>
        <w:jc w:val="both"/>
        <w:rPr>
          <w:rFonts w:cs="Arial"/>
          <w:szCs w:val="24"/>
        </w:rPr>
      </w:pPr>
      <w:r>
        <w:rPr>
          <w:rFonts w:cs="Arial"/>
          <w:szCs w:val="24"/>
        </w:rPr>
        <w:t>1.</w:t>
      </w:r>
      <w:r>
        <w:rPr>
          <w:rFonts w:cs="Arial"/>
          <w:szCs w:val="24"/>
        </w:rPr>
        <w:tab/>
      </w:r>
      <w:r w:rsidR="00086AEB" w:rsidRPr="009F4EE3">
        <w:rPr>
          <w:rFonts w:cs="Arial"/>
          <w:szCs w:val="24"/>
        </w:rPr>
        <w:t>BYOD – Expected Protocols</w:t>
      </w:r>
      <w:r w:rsidR="003F273B">
        <w:rPr>
          <w:rFonts w:cs="Arial"/>
          <w:szCs w:val="24"/>
        </w:rPr>
        <w:t xml:space="preserve"> (page 6</w:t>
      </w:r>
      <w:r w:rsidR="00086AEB" w:rsidRPr="009F4EE3">
        <w:rPr>
          <w:rFonts w:cs="Arial"/>
          <w:szCs w:val="24"/>
        </w:rPr>
        <w:t>)</w:t>
      </w:r>
    </w:p>
    <w:p w14:paraId="2337E3D6" w14:textId="117574BF" w:rsidR="00086AEB" w:rsidRDefault="00F10A3A" w:rsidP="00044CCC">
      <w:pPr>
        <w:ind w:left="567" w:hanging="567"/>
        <w:jc w:val="both"/>
        <w:rPr>
          <w:rFonts w:cs="Arial"/>
          <w:szCs w:val="24"/>
        </w:rPr>
      </w:pPr>
      <w:r>
        <w:rPr>
          <w:rFonts w:cs="Arial"/>
          <w:szCs w:val="24"/>
        </w:rPr>
        <w:t>2.</w:t>
      </w:r>
      <w:r>
        <w:rPr>
          <w:rFonts w:cs="Arial"/>
          <w:szCs w:val="24"/>
        </w:rPr>
        <w:tab/>
      </w:r>
      <w:r w:rsidR="00086AEB" w:rsidRPr="009F4EE3">
        <w:rPr>
          <w:rFonts w:cs="Arial"/>
          <w:szCs w:val="24"/>
        </w:rPr>
        <w:t>Beh</w:t>
      </w:r>
      <w:r w:rsidR="001E273E" w:rsidRPr="009F4EE3">
        <w:rPr>
          <w:rFonts w:cs="Arial"/>
          <w:szCs w:val="24"/>
        </w:rPr>
        <w:t xml:space="preserve">aviour code for students (page </w:t>
      </w:r>
      <w:r w:rsidR="003F273B">
        <w:rPr>
          <w:rFonts w:cs="Arial"/>
          <w:szCs w:val="24"/>
        </w:rPr>
        <w:t>5</w:t>
      </w:r>
      <w:r w:rsidR="00086AEB" w:rsidRPr="009F4EE3">
        <w:rPr>
          <w:rFonts w:cs="Arial"/>
          <w:szCs w:val="24"/>
        </w:rPr>
        <w:t>)</w:t>
      </w:r>
    </w:p>
    <w:p w14:paraId="4E3079FF" w14:textId="77777777" w:rsidR="00F10A3A" w:rsidRPr="009F4EE3" w:rsidRDefault="00F10A3A" w:rsidP="00044CCC">
      <w:pPr>
        <w:ind w:left="567" w:hanging="567"/>
        <w:jc w:val="both"/>
        <w:rPr>
          <w:rFonts w:cs="Arial"/>
          <w:szCs w:val="24"/>
        </w:rPr>
      </w:pPr>
    </w:p>
    <w:p w14:paraId="2AD540F1" w14:textId="618CDF79" w:rsidR="00512D39" w:rsidRDefault="00086AEB" w:rsidP="00044CCC">
      <w:pPr>
        <w:jc w:val="both"/>
        <w:rPr>
          <w:rFonts w:cs="Arial"/>
          <w:szCs w:val="24"/>
        </w:rPr>
      </w:pPr>
      <w:r w:rsidRPr="009F4EE3">
        <w:rPr>
          <w:rFonts w:cs="Arial"/>
          <w:szCs w:val="24"/>
        </w:rPr>
        <w:t>Whilst at school students must connect to the free Wi-Fi provided by the NSW Department of Education ONLY using their portal username and password. Logging on to this WiFi will ensure all students are accessing age appropriate content that is filtered and secure. Failure to comply with these documents may result in the school acting in accordance with the NSW Department of Education Student Discipline in Government Schools Policy.</w:t>
      </w:r>
    </w:p>
    <w:p w14:paraId="74660097" w14:textId="77777777" w:rsidR="00F10A3A" w:rsidRPr="009F4EE3" w:rsidRDefault="00F10A3A" w:rsidP="00044CCC">
      <w:pPr>
        <w:jc w:val="both"/>
        <w:rPr>
          <w:rFonts w:cs="Arial"/>
          <w:szCs w:val="24"/>
        </w:rPr>
      </w:pPr>
    </w:p>
    <w:p w14:paraId="20025123" w14:textId="77777777" w:rsidR="00044CCC" w:rsidRDefault="00086AEB" w:rsidP="00044CCC">
      <w:pPr>
        <w:jc w:val="both"/>
        <w:rPr>
          <w:rFonts w:cs="Arial"/>
          <w:szCs w:val="24"/>
        </w:rPr>
      </w:pPr>
      <w:r w:rsidRPr="009F4EE3">
        <w:rPr>
          <w:rFonts w:cs="Arial"/>
          <w:szCs w:val="24"/>
        </w:rPr>
        <w:t>This Agreement must be signed and returned to the scho</w:t>
      </w:r>
      <w:r w:rsidR="00D8622C" w:rsidRPr="009F4EE3">
        <w:rPr>
          <w:rFonts w:cs="Arial"/>
          <w:szCs w:val="24"/>
        </w:rPr>
        <w:t>ol before participating in the C</w:t>
      </w:r>
      <w:r w:rsidRPr="009F4EE3">
        <w:rPr>
          <w:rFonts w:cs="Arial"/>
          <w:szCs w:val="24"/>
        </w:rPr>
        <w:t>PHS BYOD program.</w:t>
      </w:r>
    </w:p>
    <w:p w14:paraId="79027F53" w14:textId="28F37CAA" w:rsidR="00512D39" w:rsidRPr="009F4EE3" w:rsidRDefault="00086AEB" w:rsidP="00044CCC">
      <w:pPr>
        <w:jc w:val="both"/>
        <w:rPr>
          <w:rFonts w:cs="Arial"/>
          <w:szCs w:val="24"/>
        </w:rPr>
      </w:pPr>
      <w:r w:rsidRPr="009F4EE3">
        <w:rPr>
          <w:rFonts w:cs="Arial"/>
          <w:szCs w:val="24"/>
        </w:rPr>
        <w:t xml:space="preserve"> _____________________________________________________</w:t>
      </w:r>
      <w:r w:rsidR="00F10A3A">
        <w:rPr>
          <w:rFonts w:cs="Arial"/>
          <w:szCs w:val="24"/>
        </w:rPr>
        <w:t>______________</w:t>
      </w:r>
    </w:p>
    <w:p w14:paraId="08066DB2" w14:textId="198F8B5B" w:rsidR="00512D39" w:rsidRDefault="00086AEB" w:rsidP="00044CCC">
      <w:pPr>
        <w:jc w:val="both"/>
        <w:rPr>
          <w:rFonts w:cs="Arial"/>
          <w:szCs w:val="24"/>
        </w:rPr>
      </w:pPr>
      <w:r w:rsidRPr="009F4EE3">
        <w:rPr>
          <w:rFonts w:cs="Arial"/>
          <w:szCs w:val="24"/>
        </w:rPr>
        <w:t>I/W</w:t>
      </w:r>
      <w:r w:rsidR="00512D39" w:rsidRPr="009F4EE3">
        <w:rPr>
          <w:rFonts w:cs="Arial"/>
          <w:szCs w:val="24"/>
        </w:rPr>
        <w:t>e confirm that as a student of C</w:t>
      </w:r>
      <w:r w:rsidRPr="009F4EE3">
        <w:rPr>
          <w:rFonts w:cs="Arial"/>
          <w:szCs w:val="24"/>
        </w:rPr>
        <w:t>PHS:</w:t>
      </w:r>
    </w:p>
    <w:p w14:paraId="6AFFF077" w14:textId="24B08AD2" w:rsidR="00512D39"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 xml:space="preserve">I have read the documents: BYOD – Expected Protocols, Student Use of </w:t>
      </w:r>
      <w:r w:rsidR="008E6C51">
        <w:rPr>
          <w:rFonts w:cs="Arial"/>
          <w:szCs w:val="24"/>
        </w:rPr>
        <w:t>Laptops</w:t>
      </w:r>
      <w:r w:rsidRPr="009F4EE3">
        <w:rPr>
          <w:rFonts w:cs="Arial"/>
          <w:szCs w:val="24"/>
        </w:rPr>
        <w:t xml:space="preserve"> and Online Services Procedure and Behaviour Code for Students.</w:t>
      </w:r>
    </w:p>
    <w:p w14:paraId="2A4E96A7" w14:textId="18CC45DD" w:rsidR="00683487" w:rsidRPr="009F4EE3" w:rsidRDefault="00683487" w:rsidP="00683487">
      <w:pPr>
        <w:ind w:left="567" w:hanging="567"/>
        <w:jc w:val="both"/>
        <w:rPr>
          <w:rFonts w:cs="Arial"/>
          <w:szCs w:val="24"/>
        </w:rPr>
      </w:pPr>
      <w:r w:rsidRPr="009F4EE3">
        <w:rPr>
          <w:rFonts w:ascii="Segoe UI Symbol" w:hAnsi="Segoe UI Symbol" w:cs="Segoe UI Symbol"/>
          <w:szCs w:val="24"/>
        </w:rPr>
        <w:t>❏</w:t>
      </w:r>
      <w:r>
        <w:rPr>
          <w:rFonts w:cs="Arial"/>
          <w:szCs w:val="24"/>
        </w:rPr>
        <w:tab/>
      </w:r>
      <w:r w:rsidRPr="009F4EE3">
        <w:rPr>
          <w:rFonts w:cs="Arial"/>
          <w:szCs w:val="24"/>
        </w:rPr>
        <w:t xml:space="preserve">I </w:t>
      </w:r>
      <w:r>
        <w:rPr>
          <w:rFonts w:cs="Arial"/>
          <w:szCs w:val="24"/>
        </w:rPr>
        <w:t>understand that I must bring my laptop to school every Monday and Thursday</w:t>
      </w:r>
      <w:r w:rsidRPr="009F4EE3">
        <w:rPr>
          <w:rFonts w:cs="Arial"/>
          <w:szCs w:val="24"/>
        </w:rPr>
        <w:t>.</w:t>
      </w:r>
    </w:p>
    <w:p w14:paraId="1B9F8F8C" w14:textId="23CA6DE9" w:rsidR="00512D39"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I agree to abide by the terms and conditions within the documents listed above.</w:t>
      </w:r>
    </w:p>
    <w:p w14:paraId="06807773" w14:textId="27E75265" w:rsidR="00512D39"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 xml:space="preserve">I understand my responsibilities regarding the use of </w:t>
      </w:r>
      <w:r w:rsidR="008E6C51">
        <w:rPr>
          <w:rFonts w:cs="Arial"/>
          <w:szCs w:val="24"/>
        </w:rPr>
        <w:t>laptops</w:t>
      </w:r>
      <w:r w:rsidRPr="009F4EE3">
        <w:rPr>
          <w:rFonts w:cs="Arial"/>
          <w:szCs w:val="24"/>
        </w:rPr>
        <w:t xml:space="preserve"> at </w:t>
      </w:r>
      <w:r w:rsidR="00960E01">
        <w:rPr>
          <w:rFonts w:cs="Arial"/>
          <w:szCs w:val="24"/>
        </w:rPr>
        <w:t>Condell Park</w:t>
      </w:r>
      <w:r w:rsidRPr="009F4EE3">
        <w:rPr>
          <w:rFonts w:cs="Arial"/>
          <w:szCs w:val="24"/>
        </w:rPr>
        <w:t xml:space="preserve"> High School.</w:t>
      </w:r>
    </w:p>
    <w:p w14:paraId="22BC77E1" w14:textId="7050C2DB" w:rsidR="00512D39"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I will only access the internet during school hours via the NSW Department of Education internet service ‘detnsw’.</w:t>
      </w:r>
    </w:p>
    <w:p w14:paraId="6B0EA32C" w14:textId="6550476A" w:rsidR="00512D39"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I will always use the internet in a respectful manner.</w:t>
      </w:r>
    </w:p>
    <w:p w14:paraId="0CFC55EE" w14:textId="53D09116" w:rsidR="00512D39"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I will participate in online activities that contribute to a positive and inclusive digital society.</w:t>
      </w:r>
    </w:p>
    <w:p w14:paraId="4941D812" w14:textId="035AE232" w:rsidR="00D8622C" w:rsidRPr="009F4EE3"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 xml:space="preserve">I understand and agree to the </w:t>
      </w:r>
      <w:r w:rsidR="00960E01">
        <w:rPr>
          <w:rFonts w:cs="Arial"/>
          <w:szCs w:val="24"/>
        </w:rPr>
        <w:t>Condell Park</w:t>
      </w:r>
      <w:r w:rsidRPr="009F4EE3">
        <w:rPr>
          <w:rFonts w:cs="Arial"/>
          <w:szCs w:val="24"/>
        </w:rPr>
        <w:t xml:space="preserve"> High School Student User Agreement.</w:t>
      </w:r>
    </w:p>
    <w:p w14:paraId="4EFA64AC" w14:textId="50A44C8A" w:rsidR="00512D39" w:rsidRDefault="00086AEB" w:rsidP="00044CCC">
      <w:pPr>
        <w:ind w:left="567" w:hanging="567"/>
        <w:jc w:val="both"/>
        <w:rPr>
          <w:rFonts w:cs="Arial"/>
          <w:szCs w:val="24"/>
        </w:rPr>
      </w:pPr>
      <w:r w:rsidRPr="009F4EE3">
        <w:rPr>
          <w:rFonts w:ascii="Segoe UI Symbol" w:hAnsi="Segoe UI Symbol" w:cs="Segoe UI Symbol"/>
          <w:szCs w:val="24"/>
        </w:rPr>
        <w:t>❏</w:t>
      </w:r>
      <w:r w:rsidR="00F10A3A">
        <w:rPr>
          <w:rFonts w:cs="Arial"/>
          <w:szCs w:val="24"/>
        </w:rPr>
        <w:tab/>
      </w:r>
      <w:r w:rsidRPr="009F4EE3">
        <w:rPr>
          <w:rFonts w:cs="Arial"/>
          <w:szCs w:val="24"/>
        </w:rPr>
        <w:t>I understand that if I do not comply with the Student User Agreement the school may need to follow guidelines within the NSW Department of Education Student Discipline in Government Schools Policy.</w:t>
      </w:r>
    </w:p>
    <w:p w14:paraId="3FE1C96F" w14:textId="77777777" w:rsidR="00F10A3A" w:rsidRPr="009F4EE3" w:rsidRDefault="00F10A3A" w:rsidP="00044CCC">
      <w:pPr>
        <w:ind w:left="567" w:hanging="567"/>
        <w:jc w:val="both"/>
        <w:rPr>
          <w:rFonts w:cs="Arial"/>
          <w:szCs w:val="24"/>
        </w:rPr>
      </w:pPr>
    </w:p>
    <w:p w14:paraId="7EA80188" w14:textId="13C07525" w:rsidR="00F10A3A" w:rsidRDefault="00F10A3A" w:rsidP="00044CCC">
      <w:pPr>
        <w:tabs>
          <w:tab w:val="left" w:pos="567"/>
        </w:tabs>
        <w:jc w:val="both"/>
        <w:rPr>
          <w:rFonts w:cs="Arial"/>
          <w:szCs w:val="24"/>
        </w:rPr>
      </w:pPr>
      <w:r>
        <w:rPr>
          <w:rFonts w:cs="Arial"/>
          <w:szCs w:val="24"/>
        </w:rPr>
        <w:t>Date:</w:t>
      </w:r>
      <w:r>
        <w:rPr>
          <w:rFonts w:cs="Arial"/>
          <w:szCs w:val="24"/>
        </w:rPr>
        <w:tab/>
        <w:t>____/____/____</w:t>
      </w:r>
    </w:p>
    <w:p w14:paraId="08B25580" w14:textId="2F8E3C31" w:rsidR="00D8622C" w:rsidRPr="009F4EE3" w:rsidRDefault="00086AEB" w:rsidP="00044CCC">
      <w:pPr>
        <w:jc w:val="both"/>
        <w:rPr>
          <w:rFonts w:cs="Arial"/>
          <w:szCs w:val="24"/>
        </w:rPr>
      </w:pPr>
      <w:r w:rsidRPr="009F4EE3">
        <w:rPr>
          <w:rFonts w:cs="Arial"/>
          <w:szCs w:val="24"/>
        </w:rPr>
        <w:t xml:space="preserve"> </w:t>
      </w:r>
    </w:p>
    <w:p w14:paraId="40D253D4" w14:textId="571CA598" w:rsidR="004C055B" w:rsidRDefault="00F10A3A" w:rsidP="004C055B">
      <w:pPr>
        <w:tabs>
          <w:tab w:val="left" w:pos="2977"/>
          <w:tab w:val="right" w:leader="underscore" w:pos="6804"/>
          <w:tab w:val="left" w:pos="7088"/>
          <w:tab w:val="left" w:pos="8789"/>
          <w:tab w:val="right" w:leader="underscore" w:pos="9923"/>
        </w:tabs>
        <w:jc w:val="both"/>
        <w:rPr>
          <w:rFonts w:cs="Arial"/>
          <w:szCs w:val="24"/>
        </w:rPr>
      </w:pPr>
      <w:r>
        <w:rPr>
          <w:rFonts w:cs="Arial"/>
          <w:szCs w:val="24"/>
        </w:rPr>
        <w:t>Name of student:</w:t>
      </w:r>
      <w:r>
        <w:rPr>
          <w:rFonts w:cs="Arial"/>
          <w:szCs w:val="24"/>
        </w:rPr>
        <w:tab/>
      </w:r>
      <w:r>
        <w:rPr>
          <w:rFonts w:cs="Arial"/>
          <w:szCs w:val="24"/>
        </w:rPr>
        <w:tab/>
      </w:r>
      <w:r w:rsidR="004C055B">
        <w:rPr>
          <w:rFonts w:cs="Arial"/>
          <w:szCs w:val="24"/>
        </w:rPr>
        <w:tab/>
        <w:t>Year group:</w:t>
      </w:r>
      <w:r w:rsidR="004C055B">
        <w:rPr>
          <w:rFonts w:cs="Arial"/>
          <w:szCs w:val="24"/>
        </w:rPr>
        <w:tab/>
      </w:r>
      <w:r w:rsidR="004C055B">
        <w:rPr>
          <w:rFonts w:cs="Arial"/>
          <w:szCs w:val="24"/>
        </w:rPr>
        <w:tab/>
      </w:r>
    </w:p>
    <w:p w14:paraId="1F9D2F05" w14:textId="0D9563EB" w:rsidR="00F10A3A" w:rsidRDefault="00F10A3A" w:rsidP="00044CCC">
      <w:pPr>
        <w:tabs>
          <w:tab w:val="left" w:pos="2835"/>
          <w:tab w:val="right" w:leader="underscore" w:pos="6804"/>
        </w:tabs>
        <w:jc w:val="both"/>
        <w:rPr>
          <w:rFonts w:cs="Arial"/>
          <w:szCs w:val="24"/>
        </w:rPr>
      </w:pPr>
    </w:p>
    <w:p w14:paraId="3726E4D8" w14:textId="3B28A199" w:rsidR="00F10A3A" w:rsidRDefault="00F10A3A" w:rsidP="004C055B">
      <w:pPr>
        <w:tabs>
          <w:tab w:val="right" w:pos="2977"/>
          <w:tab w:val="right" w:leader="underscore" w:pos="6804"/>
        </w:tabs>
        <w:jc w:val="both"/>
        <w:rPr>
          <w:rFonts w:cs="Arial"/>
          <w:szCs w:val="24"/>
        </w:rPr>
      </w:pPr>
      <w:r>
        <w:rPr>
          <w:rFonts w:cs="Arial"/>
          <w:szCs w:val="24"/>
        </w:rPr>
        <w:t>Signature of student:</w:t>
      </w:r>
      <w:r>
        <w:rPr>
          <w:rFonts w:cs="Arial"/>
          <w:szCs w:val="24"/>
        </w:rPr>
        <w:tab/>
      </w:r>
      <w:r>
        <w:rPr>
          <w:rFonts w:cs="Arial"/>
          <w:szCs w:val="24"/>
        </w:rPr>
        <w:tab/>
      </w:r>
    </w:p>
    <w:p w14:paraId="20CC3DD4" w14:textId="7696AC15" w:rsidR="00F10A3A" w:rsidRDefault="00F10A3A" w:rsidP="00044CCC">
      <w:pPr>
        <w:tabs>
          <w:tab w:val="left" w:pos="2835"/>
          <w:tab w:val="right" w:leader="underscore" w:pos="6804"/>
        </w:tabs>
        <w:jc w:val="both"/>
        <w:rPr>
          <w:rFonts w:cs="Arial"/>
          <w:szCs w:val="24"/>
        </w:rPr>
      </w:pPr>
    </w:p>
    <w:p w14:paraId="0D54953F" w14:textId="0AC8794F" w:rsidR="00F10A3A" w:rsidRDefault="00F10A3A" w:rsidP="004C055B">
      <w:pPr>
        <w:tabs>
          <w:tab w:val="left" w:pos="2977"/>
          <w:tab w:val="right" w:leader="underscore" w:pos="6804"/>
        </w:tabs>
        <w:jc w:val="both"/>
        <w:rPr>
          <w:rFonts w:cs="Arial"/>
          <w:szCs w:val="24"/>
        </w:rPr>
      </w:pPr>
      <w:r>
        <w:rPr>
          <w:rFonts w:cs="Arial"/>
          <w:szCs w:val="24"/>
        </w:rPr>
        <w:t>Name of parent/carer:</w:t>
      </w:r>
      <w:r>
        <w:rPr>
          <w:rFonts w:cs="Arial"/>
          <w:szCs w:val="24"/>
        </w:rPr>
        <w:tab/>
      </w:r>
      <w:r>
        <w:rPr>
          <w:rFonts w:cs="Arial"/>
          <w:szCs w:val="24"/>
        </w:rPr>
        <w:tab/>
      </w:r>
    </w:p>
    <w:p w14:paraId="50D7240D" w14:textId="7476E8C6" w:rsidR="00F10A3A" w:rsidRDefault="00F10A3A" w:rsidP="00044CCC">
      <w:pPr>
        <w:tabs>
          <w:tab w:val="left" w:pos="2835"/>
          <w:tab w:val="right" w:leader="underscore" w:pos="6804"/>
        </w:tabs>
        <w:jc w:val="both"/>
        <w:rPr>
          <w:rFonts w:cs="Arial"/>
          <w:szCs w:val="24"/>
        </w:rPr>
      </w:pPr>
    </w:p>
    <w:p w14:paraId="659DD361" w14:textId="1EBA5D7B" w:rsidR="00044CCC" w:rsidRDefault="00F10A3A" w:rsidP="004C055B">
      <w:pPr>
        <w:tabs>
          <w:tab w:val="left" w:pos="2977"/>
          <w:tab w:val="right" w:leader="underscore" w:pos="6804"/>
        </w:tabs>
        <w:jc w:val="both"/>
        <w:rPr>
          <w:rFonts w:cs="Arial"/>
          <w:szCs w:val="24"/>
        </w:rPr>
      </w:pPr>
      <w:r>
        <w:rPr>
          <w:rFonts w:cs="Arial"/>
          <w:szCs w:val="24"/>
        </w:rPr>
        <w:t>Signature of parent/carer:</w:t>
      </w:r>
      <w:r>
        <w:rPr>
          <w:rFonts w:cs="Arial"/>
          <w:szCs w:val="24"/>
        </w:rPr>
        <w:tab/>
      </w:r>
      <w:r>
        <w:rPr>
          <w:rFonts w:cs="Arial"/>
          <w:szCs w:val="24"/>
        </w:rPr>
        <w:tab/>
      </w:r>
    </w:p>
    <w:p w14:paraId="16F4F3DF" w14:textId="77777777" w:rsidR="00394032" w:rsidRDefault="00394032" w:rsidP="004C055B">
      <w:pPr>
        <w:tabs>
          <w:tab w:val="left" w:pos="2977"/>
          <w:tab w:val="right" w:leader="underscore" w:pos="6804"/>
          <w:tab w:val="left" w:pos="7088"/>
        </w:tabs>
        <w:jc w:val="both"/>
        <w:rPr>
          <w:rFonts w:cs="Arial"/>
          <w:szCs w:val="24"/>
        </w:rPr>
      </w:pPr>
    </w:p>
    <w:p w14:paraId="1AF02057" w14:textId="77777777" w:rsidR="002D2769" w:rsidRDefault="004C055B" w:rsidP="004C055B">
      <w:pPr>
        <w:tabs>
          <w:tab w:val="left" w:pos="2977"/>
          <w:tab w:val="right" w:leader="underscore" w:pos="6804"/>
          <w:tab w:val="left" w:pos="7088"/>
        </w:tabs>
        <w:jc w:val="both"/>
        <w:rPr>
          <w:rFonts w:cs="Arial"/>
          <w:szCs w:val="24"/>
        </w:rPr>
      </w:pPr>
      <w:r>
        <w:rPr>
          <w:rFonts w:cs="Arial"/>
          <w:szCs w:val="24"/>
        </w:rPr>
        <w:t xml:space="preserve">Student received </w:t>
      </w:r>
      <w:r w:rsidR="002D2769">
        <w:rPr>
          <w:rFonts w:cs="Arial"/>
          <w:szCs w:val="24"/>
        </w:rPr>
        <w:t>laptop</w:t>
      </w:r>
    </w:p>
    <w:p w14:paraId="244233F0" w14:textId="44C648BB" w:rsidR="004C055B" w:rsidRDefault="00306D9D" w:rsidP="004C055B">
      <w:pPr>
        <w:tabs>
          <w:tab w:val="left" w:pos="2977"/>
          <w:tab w:val="right" w:leader="underscore" w:pos="6804"/>
          <w:tab w:val="left" w:pos="7088"/>
        </w:tabs>
        <w:jc w:val="both"/>
        <w:rPr>
          <w:rFonts w:cs="Arial"/>
          <w:szCs w:val="24"/>
        </w:rPr>
      </w:pPr>
      <w:r>
        <w:rPr>
          <w:rFonts w:cs="Arial"/>
          <w:szCs w:val="24"/>
        </w:rPr>
        <w:t>signature:</w:t>
      </w:r>
      <w:r w:rsidR="004C055B">
        <w:rPr>
          <w:rFonts w:cs="Arial"/>
          <w:szCs w:val="24"/>
        </w:rPr>
        <w:tab/>
      </w:r>
      <w:r w:rsidR="004C055B">
        <w:rPr>
          <w:rFonts w:cs="Arial"/>
          <w:szCs w:val="24"/>
        </w:rPr>
        <w:tab/>
      </w:r>
      <w:r w:rsidR="002D2769">
        <w:rPr>
          <w:rFonts w:cs="Arial"/>
          <w:szCs w:val="24"/>
        </w:rPr>
        <w:tab/>
      </w:r>
      <w:r w:rsidR="004C055B">
        <w:rPr>
          <w:rFonts w:cs="Arial"/>
          <w:szCs w:val="24"/>
        </w:rPr>
        <w:t>Date:</w:t>
      </w:r>
      <w:r w:rsidR="004C055B">
        <w:rPr>
          <w:rFonts w:cs="Arial"/>
          <w:szCs w:val="24"/>
        </w:rPr>
        <w:tab/>
        <w:t>____/____/____</w:t>
      </w:r>
    </w:p>
    <w:p w14:paraId="6810E613" w14:textId="64ADED86" w:rsidR="008E48D0" w:rsidRDefault="008E48D0" w:rsidP="004C055B">
      <w:pPr>
        <w:tabs>
          <w:tab w:val="left" w:pos="2977"/>
          <w:tab w:val="right" w:leader="underscore" w:pos="6804"/>
          <w:tab w:val="left" w:pos="7088"/>
        </w:tabs>
        <w:jc w:val="both"/>
        <w:rPr>
          <w:rFonts w:cs="Arial"/>
          <w:szCs w:val="24"/>
        </w:rPr>
      </w:pPr>
    </w:p>
    <w:p w14:paraId="7F7E1155" w14:textId="35566440" w:rsidR="008E48D0" w:rsidRDefault="006005B9" w:rsidP="004C055B">
      <w:pPr>
        <w:tabs>
          <w:tab w:val="left" w:pos="2977"/>
          <w:tab w:val="right" w:leader="underscore" w:pos="6804"/>
          <w:tab w:val="left" w:pos="7088"/>
        </w:tabs>
        <w:jc w:val="both"/>
        <w:rPr>
          <w:rFonts w:cs="Arial"/>
          <w:szCs w:val="24"/>
        </w:rPr>
      </w:pPr>
      <w:r>
        <w:rPr>
          <w:rFonts w:cs="Arial"/>
          <w:szCs w:val="24"/>
        </w:rPr>
        <w:t>Technician signature:</w:t>
      </w:r>
      <w:r>
        <w:rPr>
          <w:rFonts w:cs="Arial"/>
          <w:szCs w:val="24"/>
        </w:rPr>
        <w:tab/>
      </w:r>
      <w:r>
        <w:rPr>
          <w:rFonts w:cs="Arial"/>
          <w:szCs w:val="24"/>
        </w:rPr>
        <w:tab/>
      </w:r>
      <w:r>
        <w:rPr>
          <w:rFonts w:cs="Arial"/>
          <w:szCs w:val="24"/>
        </w:rPr>
        <w:tab/>
      </w:r>
      <w:r w:rsidR="008E48D0">
        <w:rPr>
          <w:rFonts w:cs="Arial"/>
          <w:szCs w:val="24"/>
        </w:rPr>
        <w:t>Date:</w:t>
      </w:r>
      <w:r w:rsidR="008E48D0">
        <w:rPr>
          <w:rFonts w:cs="Arial"/>
          <w:szCs w:val="24"/>
        </w:rPr>
        <w:tab/>
        <w:t>____/____/____</w:t>
      </w:r>
    </w:p>
    <w:p w14:paraId="3DA8AC22" w14:textId="77777777" w:rsidR="004C055B" w:rsidRDefault="004C055B" w:rsidP="004C055B">
      <w:pPr>
        <w:tabs>
          <w:tab w:val="left" w:pos="2835"/>
          <w:tab w:val="right" w:leader="underscore" w:pos="6804"/>
          <w:tab w:val="left" w:pos="7088"/>
        </w:tabs>
        <w:jc w:val="both"/>
        <w:rPr>
          <w:rFonts w:cs="Arial"/>
          <w:szCs w:val="24"/>
        </w:rPr>
      </w:pPr>
    </w:p>
    <w:sectPr w:rsidR="004C055B" w:rsidSect="0053164A">
      <w:headerReference w:type="default" r:id="rId16"/>
      <w:footerReference w:type="default" r:id="rId17"/>
      <w:pgSz w:w="11906" w:h="16838"/>
      <w:pgMar w:top="1418"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8972" w14:textId="77777777" w:rsidR="003C0772" w:rsidRDefault="003C0772" w:rsidP="008335F5">
      <w:r>
        <w:separator/>
      </w:r>
    </w:p>
    <w:p w14:paraId="657EC988" w14:textId="77777777" w:rsidR="003C0772" w:rsidRDefault="003C0772"/>
  </w:endnote>
  <w:endnote w:type="continuationSeparator" w:id="0">
    <w:p w14:paraId="290089DC" w14:textId="77777777" w:rsidR="003C0772" w:rsidRDefault="003C0772" w:rsidP="008335F5">
      <w:r>
        <w:continuationSeparator/>
      </w:r>
    </w:p>
    <w:p w14:paraId="14B58275" w14:textId="77777777" w:rsidR="003C0772" w:rsidRDefault="003C0772"/>
  </w:endnote>
  <w:endnote w:type="continuationNotice" w:id="1">
    <w:p w14:paraId="36A8CA9C" w14:textId="77777777" w:rsidR="003C0772" w:rsidRDefault="003C0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6938"/>
      <w:docPartObj>
        <w:docPartGallery w:val="Page Numbers (Bottom of Page)"/>
        <w:docPartUnique/>
      </w:docPartObj>
    </w:sdtPr>
    <w:sdtEndPr>
      <w:rPr>
        <w:rFonts w:cs="Arial"/>
        <w:noProof/>
        <w:sz w:val="16"/>
        <w:szCs w:val="16"/>
      </w:rPr>
    </w:sdtEndPr>
    <w:sdtContent>
      <w:p w14:paraId="2FBC99D4" w14:textId="4D2A9A6E" w:rsidR="00130ED1" w:rsidRPr="00130ED1" w:rsidRDefault="00130ED1">
        <w:pPr>
          <w:pStyle w:val="Footer"/>
          <w:jc w:val="right"/>
          <w:rPr>
            <w:rFonts w:cs="Arial"/>
            <w:sz w:val="16"/>
            <w:szCs w:val="16"/>
          </w:rPr>
        </w:pPr>
        <w:r w:rsidRPr="00130ED1">
          <w:rPr>
            <w:rFonts w:cs="Arial"/>
            <w:sz w:val="16"/>
            <w:szCs w:val="16"/>
          </w:rPr>
          <w:fldChar w:fldCharType="begin"/>
        </w:r>
        <w:r w:rsidRPr="00130ED1">
          <w:rPr>
            <w:rFonts w:cs="Arial"/>
            <w:sz w:val="16"/>
            <w:szCs w:val="16"/>
          </w:rPr>
          <w:instrText xml:space="preserve"> PAGE   \* MERGEFORMAT </w:instrText>
        </w:r>
        <w:r w:rsidRPr="00130ED1">
          <w:rPr>
            <w:rFonts w:cs="Arial"/>
            <w:sz w:val="16"/>
            <w:szCs w:val="16"/>
          </w:rPr>
          <w:fldChar w:fldCharType="separate"/>
        </w:r>
        <w:r w:rsidR="003D5DED">
          <w:rPr>
            <w:rFonts w:cs="Arial"/>
            <w:noProof/>
            <w:sz w:val="16"/>
            <w:szCs w:val="16"/>
          </w:rPr>
          <w:t>11</w:t>
        </w:r>
        <w:r w:rsidRPr="00130ED1">
          <w:rPr>
            <w:rFonts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21CA" w14:textId="77777777" w:rsidR="003C0772" w:rsidRDefault="003C0772" w:rsidP="008335F5">
      <w:r>
        <w:separator/>
      </w:r>
    </w:p>
    <w:p w14:paraId="000E3241" w14:textId="77777777" w:rsidR="003C0772" w:rsidRDefault="003C0772"/>
  </w:footnote>
  <w:footnote w:type="continuationSeparator" w:id="0">
    <w:p w14:paraId="1C23667D" w14:textId="77777777" w:rsidR="003C0772" w:rsidRDefault="003C0772" w:rsidP="008335F5">
      <w:r>
        <w:continuationSeparator/>
      </w:r>
    </w:p>
    <w:p w14:paraId="151F79F7" w14:textId="77777777" w:rsidR="003C0772" w:rsidRDefault="003C0772"/>
  </w:footnote>
  <w:footnote w:type="continuationNotice" w:id="1">
    <w:p w14:paraId="7A64105D" w14:textId="77777777" w:rsidR="003C0772" w:rsidRDefault="003C07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1A49" w14:textId="7056E9BD" w:rsidR="006F22A9" w:rsidRDefault="00330479" w:rsidP="00CB0467">
    <w:pPr>
      <w:pStyle w:val="Header"/>
      <w:jc w:val="right"/>
    </w:pPr>
    <w:r w:rsidRPr="009F4EE3">
      <w:rPr>
        <w:rFonts w:cs="Arial"/>
        <w:sz w:val="20"/>
        <w:szCs w:val="20"/>
      </w:rPr>
      <w:t xml:space="preserve">Current as at: </w:t>
    </w:r>
    <w:r w:rsidR="002F39F8">
      <w:rPr>
        <w:rFonts w:cs="Arial"/>
        <w:sz w:val="20"/>
        <w:szCs w:val="20"/>
      </w:rPr>
      <w:t>14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5CD"/>
    <w:multiLevelType w:val="hybridMultilevel"/>
    <w:tmpl w:val="255E0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710C4"/>
    <w:multiLevelType w:val="hybridMultilevel"/>
    <w:tmpl w:val="A6FC7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2"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3"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5"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9"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4"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9357F9"/>
    <w:multiLevelType w:val="hybridMultilevel"/>
    <w:tmpl w:val="73FA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B12F8"/>
    <w:multiLevelType w:val="hybridMultilevel"/>
    <w:tmpl w:val="241A7064"/>
    <w:lvl w:ilvl="0" w:tplc="F58EF8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31"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33"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4" w15:restartNumberingAfterBreak="0">
    <w:nsid w:val="5BA878C5"/>
    <w:multiLevelType w:val="hybridMultilevel"/>
    <w:tmpl w:val="ED267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F07CB"/>
    <w:multiLevelType w:val="hybridMultilevel"/>
    <w:tmpl w:val="3036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572312"/>
    <w:multiLevelType w:val="hybridMultilevel"/>
    <w:tmpl w:val="7E36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9"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765EF2"/>
    <w:multiLevelType w:val="hybridMultilevel"/>
    <w:tmpl w:val="5D34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45"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47"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3265625">
    <w:abstractNumId w:val="14"/>
  </w:num>
  <w:num w:numId="2" w16cid:durableId="714161928">
    <w:abstractNumId w:val="32"/>
  </w:num>
  <w:num w:numId="3" w16cid:durableId="1263100774">
    <w:abstractNumId w:val="38"/>
  </w:num>
  <w:num w:numId="4" w16cid:durableId="765342187">
    <w:abstractNumId w:val="12"/>
  </w:num>
  <w:num w:numId="5" w16cid:durableId="421534927">
    <w:abstractNumId w:val="23"/>
  </w:num>
  <w:num w:numId="6" w16cid:durableId="1741319177">
    <w:abstractNumId w:val="11"/>
  </w:num>
  <w:num w:numId="7" w16cid:durableId="2022387620">
    <w:abstractNumId w:val="18"/>
  </w:num>
  <w:num w:numId="8" w16cid:durableId="2017001892">
    <w:abstractNumId w:val="30"/>
  </w:num>
  <w:num w:numId="9" w16cid:durableId="1249194931">
    <w:abstractNumId w:val="46"/>
  </w:num>
  <w:num w:numId="10" w16cid:durableId="1267737423">
    <w:abstractNumId w:val="17"/>
  </w:num>
  <w:num w:numId="11" w16cid:durableId="2068409335">
    <w:abstractNumId w:val="2"/>
  </w:num>
  <w:num w:numId="12" w16cid:durableId="138546378">
    <w:abstractNumId w:val="4"/>
  </w:num>
  <w:num w:numId="13" w16cid:durableId="1461649966">
    <w:abstractNumId w:val="43"/>
  </w:num>
  <w:num w:numId="14" w16cid:durableId="146825769">
    <w:abstractNumId w:val="21"/>
  </w:num>
  <w:num w:numId="15" w16cid:durableId="1651324965">
    <w:abstractNumId w:val="45"/>
  </w:num>
  <w:num w:numId="16" w16cid:durableId="863788861">
    <w:abstractNumId w:val="37"/>
  </w:num>
  <w:num w:numId="17" w16cid:durableId="571620358">
    <w:abstractNumId w:val="39"/>
  </w:num>
  <w:num w:numId="18" w16cid:durableId="1811362465">
    <w:abstractNumId w:val="7"/>
  </w:num>
  <w:num w:numId="19" w16cid:durableId="1008947443">
    <w:abstractNumId w:val="22"/>
  </w:num>
  <w:num w:numId="20" w16cid:durableId="1304039927">
    <w:abstractNumId w:val="15"/>
  </w:num>
  <w:num w:numId="21" w16cid:durableId="2124837440">
    <w:abstractNumId w:val="40"/>
  </w:num>
  <w:num w:numId="22" w16cid:durableId="583491692">
    <w:abstractNumId w:val="5"/>
  </w:num>
  <w:num w:numId="23" w16cid:durableId="42680555">
    <w:abstractNumId w:val="27"/>
  </w:num>
  <w:num w:numId="24" w16cid:durableId="269820134">
    <w:abstractNumId w:val="48"/>
  </w:num>
  <w:num w:numId="25" w16cid:durableId="1650934310">
    <w:abstractNumId w:val="9"/>
  </w:num>
  <w:num w:numId="26" w16cid:durableId="439839643">
    <w:abstractNumId w:val="20"/>
  </w:num>
  <w:num w:numId="27" w16cid:durableId="917444301">
    <w:abstractNumId w:val="16"/>
  </w:num>
  <w:num w:numId="28" w16cid:durableId="1375348378">
    <w:abstractNumId w:val="24"/>
  </w:num>
  <w:num w:numId="29" w16cid:durableId="670302709">
    <w:abstractNumId w:val="29"/>
  </w:num>
  <w:num w:numId="30" w16cid:durableId="385837401">
    <w:abstractNumId w:val="6"/>
  </w:num>
  <w:num w:numId="31" w16cid:durableId="157381590">
    <w:abstractNumId w:val="47"/>
  </w:num>
  <w:num w:numId="32" w16cid:durableId="1746145917">
    <w:abstractNumId w:val="10"/>
  </w:num>
  <w:num w:numId="33" w16cid:durableId="1187407844">
    <w:abstractNumId w:val="28"/>
  </w:num>
  <w:num w:numId="34" w16cid:durableId="1069227651">
    <w:abstractNumId w:val="44"/>
  </w:num>
  <w:num w:numId="35" w16cid:durableId="1363020318">
    <w:abstractNumId w:val="3"/>
  </w:num>
  <w:num w:numId="36" w16cid:durableId="120880254">
    <w:abstractNumId w:val="1"/>
  </w:num>
  <w:num w:numId="37" w16cid:durableId="1582985964">
    <w:abstractNumId w:val="31"/>
  </w:num>
  <w:num w:numId="38" w16cid:durableId="860823027">
    <w:abstractNumId w:val="42"/>
  </w:num>
  <w:num w:numId="39" w16cid:durableId="1805999306">
    <w:abstractNumId w:val="13"/>
  </w:num>
  <w:num w:numId="40" w16cid:durableId="1200781319">
    <w:abstractNumId w:val="19"/>
  </w:num>
  <w:num w:numId="41" w16cid:durableId="1642542578">
    <w:abstractNumId w:val="33"/>
  </w:num>
  <w:num w:numId="42" w16cid:durableId="665287308">
    <w:abstractNumId w:val="18"/>
  </w:num>
  <w:num w:numId="43" w16cid:durableId="1936596089">
    <w:abstractNumId w:val="0"/>
  </w:num>
  <w:num w:numId="44" w16cid:durableId="1354722354">
    <w:abstractNumId w:val="8"/>
  </w:num>
  <w:num w:numId="45" w16cid:durableId="865482168">
    <w:abstractNumId w:val="26"/>
  </w:num>
  <w:num w:numId="46" w16cid:durableId="401833359">
    <w:abstractNumId w:val="34"/>
  </w:num>
  <w:num w:numId="47" w16cid:durableId="565340365">
    <w:abstractNumId w:val="25"/>
  </w:num>
  <w:num w:numId="48" w16cid:durableId="1715545447">
    <w:abstractNumId w:val="41"/>
  </w:num>
  <w:num w:numId="49" w16cid:durableId="296683608">
    <w:abstractNumId w:val="35"/>
  </w:num>
  <w:num w:numId="50" w16cid:durableId="8002981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7A"/>
    <w:rsid w:val="00003F44"/>
    <w:rsid w:val="00004428"/>
    <w:rsid w:val="000047B6"/>
    <w:rsid w:val="000057C7"/>
    <w:rsid w:val="00013702"/>
    <w:rsid w:val="0002084B"/>
    <w:rsid w:val="00024DB9"/>
    <w:rsid w:val="000330E5"/>
    <w:rsid w:val="00042326"/>
    <w:rsid w:val="00044CCC"/>
    <w:rsid w:val="0005342C"/>
    <w:rsid w:val="00054AC7"/>
    <w:rsid w:val="0006055F"/>
    <w:rsid w:val="00065B2F"/>
    <w:rsid w:val="00073F7B"/>
    <w:rsid w:val="00076AC6"/>
    <w:rsid w:val="00084DE0"/>
    <w:rsid w:val="00086AEB"/>
    <w:rsid w:val="00090E73"/>
    <w:rsid w:val="000A328C"/>
    <w:rsid w:val="000A63D8"/>
    <w:rsid w:val="000B0AAB"/>
    <w:rsid w:val="000B60D6"/>
    <w:rsid w:val="000C05B2"/>
    <w:rsid w:val="000C279B"/>
    <w:rsid w:val="000C76D7"/>
    <w:rsid w:val="000C772B"/>
    <w:rsid w:val="000D5286"/>
    <w:rsid w:val="000D6F08"/>
    <w:rsid w:val="000E0369"/>
    <w:rsid w:val="000F5C1C"/>
    <w:rsid w:val="000F620F"/>
    <w:rsid w:val="000F6390"/>
    <w:rsid w:val="000F7F72"/>
    <w:rsid w:val="00104715"/>
    <w:rsid w:val="0010573B"/>
    <w:rsid w:val="00107F92"/>
    <w:rsid w:val="001261BB"/>
    <w:rsid w:val="00126D42"/>
    <w:rsid w:val="00127362"/>
    <w:rsid w:val="00130ED1"/>
    <w:rsid w:val="00134909"/>
    <w:rsid w:val="00134F51"/>
    <w:rsid w:val="00136043"/>
    <w:rsid w:val="00143913"/>
    <w:rsid w:val="001562E9"/>
    <w:rsid w:val="00165FF7"/>
    <w:rsid w:val="0017022D"/>
    <w:rsid w:val="001713DB"/>
    <w:rsid w:val="00172672"/>
    <w:rsid w:val="0018063D"/>
    <w:rsid w:val="001845C3"/>
    <w:rsid w:val="001964D8"/>
    <w:rsid w:val="001A7032"/>
    <w:rsid w:val="001B164B"/>
    <w:rsid w:val="001B1E13"/>
    <w:rsid w:val="001B6B7D"/>
    <w:rsid w:val="001D2201"/>
    <w:rsid w:val="001E273E"/>
    <w:rsid w:val="001E3C26"/>
    <w:rsid w:val="001F3AE4"/>
    <w:rsid w:val="001F404C"/>
    <w:rsid w:val="00200508"/>
    <w:rsid w:val="002019EC"/>
    <w:rsid w:val="00203D54"/>
    <w:rsid w:val="0020601F"/>
    <w:rsid w:val="00215E24"/>
    <w:rsid w:val="00223FF7"/>
    <w:rsid w:val="00225F8F"/>
    <w:rsid w:val="002315FD"/>
    <w:rsid w:val="0023394C"/>
    <w:rsid w:val="00237A38"/>
    <w:rsid w:val="00246635"/>
    <w:rsid w:val="00250FD7"/>
    <w:rsid w:val="0025298A"/>
    <w:rsid w:val="002544F3"/>
    <w:rsid w:val="002645E1"/>
    <w:rsid w:val="00266B0F"/>
    <w:rsid w:val="00283E1C"/>
    <w:rsid w:val="0028647C"/>
    <w:rsid w:val="00291AF2"/>
    <w:rsid w:val="002955C5"/>
    <w:rsid w:val="002A288C"/>
    <w:rsid w:val="002A4E0C"/>
    <w:rsid w:val="002B415F"/>
    <w:rsid w:val="002B4578"/>
    <w:rsid w:val="002B5C39"/>
    <w:rsid w:val="002C71D7"/>
    <w:rsid w:val="002D2769"/>
    <w:rsid w:val="002E0237"/>
    <w:rsid w:val="002E4F8B"/>
    <w:rsid w:val="002E6690"/>
    <w:rsid w:val="002F0186"/>
    <w:rsid w:val="002F38C7"/>
    <w:rsid w:val="002F39F8"/>
    <w:rsid w:val="003030FB"/>
    <w:rsid w:val="003034BA"/>
    <w:rsid w:val="00306D9D"/>
    <w:rsid w:val="00307752"/>
    <w:rsid w:val="0031178A"/>
    <w:rsid w:val="003135DD"/>
    <w:rsid w:val="00314DFE"/>
    <w:rsid w:val="003165FF"/>
    <w:rsid w:val="003166F8"/>
    <w:rsid w:val="00322A94"/>
    <w:rsid w:val="00330479"/>
    <w:rsid w:val="00333395"/>
    <w:rsid w:val="003352EE"/>
    <w:rsid w:val="00336C1C"/>
    <w:rsid w:val="00337D6A"/>
    <w:rsid w:val="00340A2B"/>
    <w:rsid w:val="00350078"/>
    <w:rsid w:val="003548F1"/>
    <w:rsid w:val="00354D2D"/>
    <w:rsid w:val="003625E3"/>
    <w:rsid w:val="00364BC3"/>
    <w:rsid w:val="00371127"/>
    <w:rsid w:val="0037629E"/>
    <w:rsid w:val="00394032"/>
    <w:rsid w:val="0039732F"/>
    <w:rsid w:val="003A41B1"/>
    <w:rsid w:val="003A465F"/>
    <w:rsid w:val="003B7163"/>
    <w:rsid w:val="003C0772"/>
    <w:rsid w:val="003C2484"/>
    <w:rsid w:val="003D43F0"/>
    <w:rsid w:val="003D5DED"/>
    <w:rsid w:val="003E5B52"/>
    <w:rsid w:val="003F273B"/>
    <w:rsid w:val="003F4BC1"/>
    <w:rsid w:val="00403C12"/>
    <w:rsid w:val="00404D2C"/>
    <w:rsid w:val="00412056"/>
    <w:rsid w:val="0042265B"/>
    <w:rsid w:val="00424A62"/>
    <w:rsid w:val="004343A4"/>
    <w:rsid w:val="00441D23"/>
    <w:rsid w:val="00457633"/>
    <w:rsid w:val="00457981"/>
    <w:rsid w:val="00463B80"/>
    <w:rsid w:val="00471BB8"/>
    <w:rsid w:val="00473681"/>
    <w:rsid w:val="004741B6"/>
    <w:rsid w:val="00477B68"/>
    <w:rsid w:val="00487848"/>
    <w:rsid w:val="004937C8"/>
    <w:rsid w:val="004A015E"/>
    <w:rsid w:val="004A1BF8"/>
    <w:rsid w:val="004B5ADF"/>
    <w:rsid w:val="004B7D27"/>
    <w:rsid w:val="004C055B"/>
    <w:rsid w:val="004D21A4"/>
    <w:rsid w:val="004E688A"/>
    <w:rsid w:val="004E78ED"/>
    <w:rsid w:val="004F0C8D"/>
    <w:rsid w:val="004F6256"/>
    <w:rsid w:val="004F7728"/>
    <w:rsid w:val="005027AD"/>
    <w:rsid w:val="005067B9"/>
    <w:rsid w:val="00512D39"/>
    <w:rsid w:val="005150E1"/>
    <w:rsid w:val="005160BE"/>
    <w:rsid w:val="00517AAB"/>
    <w:rsid w:val="005219A1"/>
    <w:rsid w:val="00523945"/>
    <w:rsid w:val="005248BE"/>
    <w:rsid w:val="005275A3"/>
    <w:rsid w:val="005306F4"/>
    <w:rsid w:val="0053164A"/>
    <w:rsid w:val="0053343B"/>
    <w:rsid w:val="00541132"/>
    <w:rsid w:val="005429DC"/>
    <w:rsid w:val="00551A90"/>
    <w:rsid w:val="00552DA0"/>
    <w:rsid w:val="00571268"/>
    <w:rsid w:val="00574C3F"/>
    <w:rsid w:val="005804CF"/>
    <w:rsid w:val="00586C51"/>
    <w:rsid w:val="00593702"/>
    <w:rsid w:val="005A28E1"/>
    <w:rsid w:val="005D3EF0"/>
    <w:rsid w:val="005D5B5A"/>
    <w:rsid w:val="005E225A"/>
    <w:rsid w:val="005F52AA"/>
    <w:rsid w:val="006005B9"/>
    <w:rsid w:val="006014CE"/>
    <w:rsid w:val="006128D5"/>
    <w:rsid w:val="00624FB9"/>
    <w:rsid w:val="00627958"/>
    <w:rsid w:val="00630E07"/>
    <w:rsid w:val="00631DAC"/>
    <w:rsid w:val="00647171"/>
    <w:rsid w:val="00651D7D"/>
    <w:rsid w:val="0065514C"/>
    <w:rsid w:val="00663BFC"/>
    <w:rsid w:val="00667035"/>
    <w:rsid w:val="00671176"/>
    <w:rsid w:val="006714C3"/>
    <w:rsid w:val="00683487"/>
    <w:rsid w:val="00686B44"/>
    <w:rsid w:val="0068729E"/>
    <w:rsid w:val="00690E70"/>
    <w:rsid w:val="00692CD5"/>
    <w:rsid w:val="0069455C"/>
    <w:rsid w:val="0069562D"/>
    <w:rsid w:val="006B1B7F"/>
    <w:rsid w:val="006B1F98"/>
    <w:rsid w:val="006C4018"/>
    <w:rsid w:val="006C4C12"/>
    <w:rsid w:val="006D15E2"/>
    <w:rsid w:val="006D3F57"/>
    <w:rsid w:val="006D7CEB"/>
    <w:rsid w:val="006F22A9"/>
    <w:rsid w:val="006F64E8"/>
    <w:rsid w:val="00705CAD"/>
    <w:rsid w:val="00715C58"/>
    <w:rsid w:val="0072211E"/>
    <w:rsid w:val="00723B91"/>
    <w:rsid w:val="00730580"/>
    <w:rsid w:val="00732A29"/>
    <w:rsid w:val="007514A4"/>
    <w:rsid w:val="00753F08"/>
    <w:rsid w:val="007564ED"/>
    <w:rsid w:val="00760429"/>
    <w:rsid w:val="00774B93"/>
    <w:rsid w:val="007835AF"/>
    <w:rsid w:val="007A2FA6"/>
    <w:rsid w:val="007B142A"/>
    <w:rsid w:val="007B2315"/>
    <w:rsid w:val="007B38F4"/>
    <w:rsid w:val="007B3DC2"/>
    <w:rsid w:val="007C0D44"/>
    <w:rsid w:val="007C218F"/>
    <w:rsid w:val="007C6CE1"/>
    <w:rsid w:val="007D1C20"/>
    <w:rsid w:val="007E108A"/>
    <w:rsid w:val="007E2D09"/>
    <w:rsid w:val="007F103D"/>
    <w:rsid w:val="007F2042"/>
    <w:rsid w:val="007F27DF"/>
    <w:rsid w:val="007F4C91"/>
    <w:rsid w:val="007F5734"/>
    <w:rsid w:val="007F6D97"/>
    <w:rsid w:val="00801A44"/>
    <w:rsid w:val="0080442C"/>
    <w:rsid w:val="00811448"/>
    <w:rsid w:val="008128C9"/>
    <w:rsid w:val="008238DA"/>
    <w:rsid w:val="00825637"/>
    <w:rsid w:val="00827237"/>
    <w:rsid w:val="008335F5"/>
    <w:rsid w:val="00860AF2"/>
    <w:rsid w:val="00882920"/>
    <w:rsid w:val="00892910"/>
    <w:rsid w:val="008A49D9"/>
    <w:rsid w:val="008D1992"/>
    <w:rsid w:val="008D2EFB"/>
    <w:rsid w:val="008D5563"/>
    <w:rsid w:val="008D7FEB"/>
    <w:rsid w:val="008E224F"/>
    <w:rsid w:val="008E48D0"/>
    <w:rsid w:val="008E6C51"/>
    <w:rsid w:val="0090489D"/>
    <w:rsid w:val="009064DE"/>
    <w:rsid w:val="00912EB9"/>
    <w:rsid w:val="009171D1"/>
    <w:rsid w:val="00932437"/>
    <w:rsid w:val="00956F44"/>
    <w:rsid w:val="00960E01"/>
    <w:rsid w:val="00964DF1"/>
    <w:rsid w:val="00975BD9"/>
    <w:rsid w:val="00975DDA"/>
    <w:rsid w:val="009821BC"/>
    <w:rsid w:val="009A2131"/>
    <w:rsid w:val="009A44A1"/>
    <w:rsid w:val="009B6F74"/>
    <w:rsid w:val="009C0415"/>
    <w:rsid w:val="009E2E04"/>
    <w:rsid w:val="009E5DA0"/>
    <w:rsid w:val="009F0B05"/>
    <w:rsid w:val="009F0F96"/>
    <w:rsid w:val="009F19AA"/>
    <w:rsid w:val="009F45B4"/>
    <w:rsid w:val="009F4EE3"/>
    <w:rsid w:val="00A10D7C"/>
    <w:rsid w:val="00A11F1B"/>
    <w:rsid w:val="00A12C13"/>
    <w:rsid w:val="00A144EF"/>
    <w:rsid w:val="00A14E99"/>
    <w:rsid w:val="00A156FB"/>
    <w:rsid w:val="00A16CD3"/>
    <w:rsid w:val="00A17E18"/>
    <w:rsid w:val="00A21B72"/>
    <w:rsid w:val="00A24786"/>
    <w:rsid w:val="00A33EA2"/>
    <w:rsid w:val="00A3597D"/>
    <w:rsid w:val="00A4628D"/>
    <w:rsid w:val="00A571B1"/>
    <w:rsid w:val="00A60C03"/>
    <w:rsid w:val="00A903F9"/>
    <w:rsid w:val="00A95714"/>
    <w:rsid w:val="00AA7D0A"/>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04990"/>
    <w:rsid w:val="00B10027"/>
    <w:rsid w:val="00B10549"/>
    <w:rsid w:val="00B1289C"/>
    <w:rsid w:val="00B14DA9"/>
    <w:rsid w:val="00B16BC4"/>
    <w:rsid w:val="00B21E0D"/>
    <w:rsid w:val="00B237F0"/>
    <w:rsid w:val="00B347DB"/>
    <w:rsid w:val="00B50B6A"/>
    <w:rsid w:val="00B642B0"/>
    <w:rsid w:val="00B6702F"/>
    <w:rsid w:val="00B76B4D"/>
    <w:rsid w:val="00B80D67"/>
    <w:rsid w:val="00B8372C"/>
    <w:rsid w:val="00B844A8"/>
    <w:rsid w:val="00B93CC7"/>
    <w:rsid w:val="00B949A4"/>
    <w:rsid w:val="00BA02CD"/>
    <w:rsid w:val="00BA0D46"/>
    <w:rsid w:val="00BA21EF"/>
    <w:rsid w:val="00BA5E8A"/>
    <w:rsid w:val="00BB1EEE"/>
    <w:rsid w:val="00BB2885"/>
    <w:rsid w:val="00BB41E4"/>
    <w:rsid w:val="00BC3347"/>
    <w:rsid w:val="00BC6E9E"/>
    <w:rsid w:val="00BF0102"/>
    <w:rsid w:val="00BF741B"/>
    <w:rsid w:val="00C029C2"/>
    <w:rsid w:val="00C03581"/>
    <w:rsid w:val="00C058B2"/>
    <w:rsid w:val="00C06C06"/>
    <w:rsid w:val="00C06CBF"/>
    <w:rsid w:val="00C20311"/>
    <w:rsid w:val="00C2239E"/>
    <w:rsid w:val="00C255D0"/>
    <w:rsid w:val="00C364EE"/>
    <w:rsid w:val="00C45D1F"/>
    <w:rsid w:val="00C47359"/>
    <w:rsid w:val="00C55152"/>
    <w:rsid w:val="00C62B88"/>
    <w:rsid w:val="00C63CCE"/>
    <w:rsid w:val="00C63D99"/>
    <w:rsid w:val="00C65F8E"/>
    <w:rsid w:val="00C7281A"/>
    <w:rsid w:val="00C7363C"/>
    <w:rsid w:val="00C73E0A"/>
    <w:rsid w:val="00C7580B"/>
    <w:rsid w:val="00C76569"/>
    <w:rsid w:val="00C770C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0FCE"/>
    <w:rsid w:val="00D11C46"/>
    <w:rsid w:val="00D2499A"/>
    <w:rsid w:val="00D26819"/>
    <w:rsid w:val="00D27457"/>
    <w:rsid w:val="00D30A36"/>
    <w:rsid w:val="00D318BA"/>
    <w:rsid w:val="00D332EB"/>
    <w:rsid w:val="00D36B4F"/>
    <w:rsid w:val="00D42981"/>
    <w:rsid w:val="00D46B23"/>
    <w:rsid w:val="00D4758D"/>
    <w:rsid w:val="00D544EB"/>
    <w:rsid w:val="00D54986"/>
    <w:rsid w:val="00D56A3B"/>
    <w:rsid w:val="00D57B1B"/>
    <w:rsid w:val="00D61B50"/>
    <w:rsid w:val="00D625B7"/>
    <w:rsid w:val="00D65BEE"/>
    <w:rsid w:val="00D81162"/>
    <w:rsid w:val="00D8622C"/>
    <w:rsid w:val="00DA266C"/>
    <w:rsid w:val="00DB6605"/>
    <w:rsid w:val="00DC778D"/>
    <w:rsid w:val="00DE232E"/>
    <w:rsid w:val="00DE346D"/>
    <w:rsid w:val="00DE45DF"/>
    <w:rsid w:val="00DF3537"/>
    <w:rsid w:val="00DF3F5F"/>
    <w:rsid w:val="00E0522D"/>
    <w:rsid w:val="00E05A94"/>
    <w:rsid w:val="00E14832"/>
    <w:rsid w:val="00E247E9"/>
    <w:rsid w:val="00E32160"/>
    <w:rsid w:val="00E32DF2"/>
    <w:rsid w:val="00E334B1"/>
    <w:rsid w:val="00E3427A"/>
    <w:rsid w:val="00E37656"/>
    <w:rsid w:val="00E404FA"/>
    <w:rsid w:val="00E4377E"/>
    <w:rsid w:val="00E45827"/>
    <w:rsid w:val="00E514CD"/>
    <w:rsid w:val="00E53647"/>
    <w:rsid w:val="00E644D7"/>
    <w:rsid w:val="00E6530D"/>
    <w:rsid w:val="00E6635F"/>
    <w:rsid w:val="00E80154"/>
    <w:rsid w:val="00E832CC"/>
    <w:rsid w:val="00E86431"/>
    <w:rsid w:val="00E91726"/>
    <w:rsid w:val="00E91E3E"/>
    <w:rsid w:val="00E92132"/>
    <w:rsid w:val="00E978C0"/>
    <w:rsid w:val="00EA5C84"/>
    <w:rsid w:val="00EA627B"/>
    <w:rsid w:val="00EA78E5"/>
    <w:rsid w:val="00EC0874"/>
    <w:rsid w:val="00EC2443"/>
    <w:rsid w:val="00EC2DE3"/>
    <w:rsid w:val="00EC6FDD"/>
    <w:rsid w:val="00ED03A8"/>
    <w:rsid w:val="00ED069D"/>
    <w:rsid w:val="00ED2465"/>
    <w:rsid w:val="00EE146F"/>
    <w:rsid w:val="00EE6906"/>
    <w:rsid w:val="00EE6C5E"/>
    <w:rsid w:val="00EF2E52"/>
    <w:rsid w:val="00F04539"/>
    <w:rsid w:val="00F06B2A"/>
    <w:rsid w:val="00F10A3A"/>
    <w:rsid w:val="00F30DC1"/>
    <w:rsid w:val="00F337F0"/>
    <w:rsid w:val="00F42FAB"/>
    <w:rsid w:val="00F461EF"/>
    <w:rsid w:val="00F61F01"/>
    <w:rsid w:val="00F63A1E"/>
    <w:rsid w:val="00F64B1B"/>
    <w:rsid w:val="00F71F17"/>
    <w:rsid w:val="00F72AEC"/>
    <w:rsid w:val="00F73843"/>
    <w:rsid w:val="00F823F3"/>
    <w:rsid w:val="00F85C7A"/>
    <w:rsid w:val="00F93739"/>
    <w:rsid w:val="00F9376F"/>
    <w:rsid w:val="00FA0BCE"/>
    <w:rsid w:val="00FA111F"/>
    <w:rsid w:val="00FA725A"/>
    <w:rsid w:val="00FA7767"/>
    <w:rsid w:val="00FB5A28"/>
    <w:rsid w:val="00FC1475"/>
    <w:rsid w:val="00FC1CF3"/>
    <w:rsid w:val="00FC44CE"/>
    <w:rsid w:val="00FD1002"/>
    <w:rsid w:val="00FD1484"/>
    <w:rsid w:val="00FE354B"/>
    <w:rsid w:val="00FE5FE6"/>
    <w:rsid w:val="00FF3B09"/>
    <w:rsid w:val="00FF5A89"/>
    <w:rsid w:val="00FF65F3"/>
    <w:rsid w:val="00FF7515"/>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FCE"/>
    <w:pPr>
      <w:spacing w:after="0" w:line="240" w:lineRule="auto"/>
    </w:pPr>
    <w:rPr>
      <w:rFonts w:ascii="Arial" w:hAnsi="Arial"/>
      <w:sz w:val="24"/>
    </w:rPr>
  </w:style>
  <w:style w:type="paragraph" w:styleId="Heading1">
    <w:name w:val="heading 1"/>
    <w:basedOn w:val="Normal"/>
    <w:link w:val="Heading1Char"/>
    <w:uiPriority w:val="9"/>
    <w:qFormat/>
    <w:rsid w:val="00D10FCE"/>
    <w:pPr>
      <w:keepNext/>
      <w:outlineLvl w:val="0"/>
    </w:pPr>
    <w:rPr>
      <w:rFonts w:cs="Calibri Light"/>
      <w:kern w:val="36"/>
      <w:sz w:val="32"/>
      <w:szCs w:val="32"/>
    </w:rPr>
  </w:style>
  <w:style w:type="paragraph" w:styleId="Heading2">
    <w:name w:val="heading 2"/>
    <w:basedOn w:val="Normal"/>
    <w:next w:val="Normal"/>
    <w:link w:val="Heading2Char"/>
    <w:uiPriority w:val="9"/>
    <w:unhideWhenUsed/>
    <w:qFormat/>
    <w:rsid w:val="000D5286"/>
    <w:pPr>
      <w:keepNext/>
      <w:keepLines/>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AC06FD"/>
    <w:pPr>
      <w:keepNext/>
      <w:keepLines/>
      <w:spacing w:before="40"/>
      <w:outlineLvl w:val="2"/>
    </w:pPr>
    <w:rPr>
      <w:rFonts w:asciiTheme="majorHAnsi" w:eastAsiaTheme="majorEastAsia" w:hAnsiTheme="majorHAnsi" w:cstheme="majorBidi"/>
      <w:color w:val="0E204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link w:val="ListParagraphChar"/>
    <w:uiPriority w:val="1"/>
    <w:qFormat/>
    <w:rsid w:val="00A24786"/>
    <w:pPr>
      <w:ind w:left="720"/>
      <w:contextualSpacing/>
    </w:pPr>
  </w:style>
  <w:style w:type="character" w:customStyle="1" w:styleId="Heading1Char">
    <w:name w:val="Heading 1 Char"/>
    <w:basedOn w:val="DefaultParagraphFont"/>
    <w:link w:val="Heading1"/>
    <w:uiPriority w:val="9"/>
    <w:rsid w:val="00D10FCE"/>
    <w:rPr>
      <w:rFonts w:ascii="Arial" w:hAnsi="Arial" w:cs="Calibri Light"/>
      <w:kern w:val="36"/>
      <w:sz w:val="32"/>
      <w:szCs w:val="32"/>
    </w:rPr>
  </w:style>
  <w:style w:type="character" w:customStyle="1" w:styleId="Heading2Char">
    <w:name w:val="Heading 2 Char"/>
    <w:basedOn w:val="DefaultParagraphFont"/>
    <w:link w:val="Heading2"/>
    <w:uiPriority w:val="9"/>
    <w:rsid w:val="000D5286"/>
    <w:rPr>
      <w:rFonts w:ascii="Arial" w:eastAsiaTheme="majorEastAsia" w:hAnsi="Arial" w:cstheme="majorBidi"/>
      <w:sz w:val="28"/>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0E2044"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0FC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10FC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10FCE"/>
    <w:pPr>
      <w:numPr>
        <w:ilvl w:val="1"/>
      </w:numPr>
    </w:pPr>
    <w:rPr>
      <w:rFonts w:eastAsiaTheme="minorEastAsia"/>
      <w:spacing w:val="15"/>
    </w:rPr>
  </w:style>
  <w:style w:type="character" w:customStyle="1" w:styleId="SubtitleChar">
    <w:name w:val="Subtitle Char"/>
    <w:basedOn w:val="DefaultParagraphFont"/>
    <w:link w:val="Subtitle"/>
    <w:uiPriority w:val="11"/>
    <w:rsid w:val="00D10FCE"/>
    <w:rPr>
      <w:rFonts w:ascii="Arial" w:eastAsiaTheme="minorEastAsia" w:hAnsi="Arial"/>
      <w:spacing w:val="15"/>
      <w:sz w:val="24"/>
    </w:rPr>
  </w:style>
  <w:style w:type="character" w:customStyle="1" w:styleId="ListParagraphChar">
    <w:name w:val="List Paragraph Char"/>
    <w:link w:val="ListParagraph"/>
    <w:uiPriority w:val="1"/>
    <w:rsid w:val="003F4BC1"/>
    <w:rPr>
      <w:rFonts w:ascii="Arial" w:hAnsi="Arial"/>
      <w:sz w:val="24"/>
    </w:rPr>
  </w:style>
  <w:style w:type="table" w:styleId="GridTable5Dark-Accent2">
    <w:name w:val="Grid Table 5 Dark Accent 2"/>
    <w:basedOn w:val="TableNormal"/>
    <w:uiPriority w:val="50"/>
    <w:rsid w:val="00D36B4F"/>
    <w:pPr>
      <w:spacing w:after="0" w:line="240" w:lineRule="auto"/>
      <w:contextualSpacing/>
    </w:pPr>
    <w:rPr>
      <w:rFonts w:asciiTheme="majorHAnsi" w:eastAsia="Times New Roman" w:hAnsiTheme="majorHAnsi" w:cs="Times New Roman"/>
      <w:sz w:val="20"/>
      <w:szCs w:val="20"/>
    </w:rPr>
    <w:tblPr>
      <w:tblStyleRowBandSize w:val="1"/>
      <w:tblStyleColBandSize w:val="1"/>
      <w:tblBorders>
        <w:insideH w:val="single" w:sz="4" w:space="0" w:color="FFFFFF" w:themeColor="background1"/>
      </w:tblBorders>
    </w:tblPr>
    <w:tcPr>
      <w:shd w:val="clear" w:color="auto" w:fill="auto"/>
      <w:tcMar>
        <w:top w:w="28" w:type="dxa"/>
        <w:bottom w:w="28" w:type="dxa"/>
      </w:tcMar>
    </w:tcPr>
    <w:tblStylePr w:type="firstRow">
      <w:rPr>
        <w:b w:val="0"/>
        <w:bCs/>
        <w:color w:val="000000" w:themeColor="text1"/>
      </w:rPr>
      <w:tblPr/>
      <w:tcPr>
        <w:shd w:val="clear" w:color="auto" w:fill="B2CBE9" w:themeFill="accent2" w:themeFillTint="66"/>
      </w:tcPr>
    </w:tblStylePr>
    <w:tblStylePr w:type="lastRow">
      <w:rPr>
        <w:b/>
        <w:bCs/>
        <w:color w:val="000000" w:themeColor="text1"/>
      </w:rPr>
      <w:tblPr/>
      <w:tcPr>
        <w:shd w:val="clear" w:color="auto" w:fill="B2CBE9" w:themeFill="accent2" w:themeFillTint="66"/>
      </w:tcPr>
    </w:tblStylePr>
    <w:tblStylePr w:type="firstCol">
      <w:rPr>
        <w:b/>
        <w:bCs/>
        <w:color w:val="FFFFFF" w:themeColor="background1"/>
      </w:rPr>
      <w:tblPr/>
      <w:tcPr>
        <w:shd w:val="clear" w:color="auto" w:fill="1D428A" w:themeFill="accent1"/>
      </w:tcPr>
    </w:tblStylePr>
    <w:tblStylePr w:type="lastCol">
      <w:rPr>
        <w:b/>
        <w:bCs/>
        <w:color w:val="auto"/>
      </w:rPr>
    </w:tblStylePr>
    <w:tblStylePr w:type="band2Horz">
      <w:tblPr/>
      <w:tcPr>
        <w:shd w:val="clear" w:color="auto" w:fill="B2CBE9" w:themeFill="accent2" w:themeFillTint="66"/>
      </w:tcPr>
    </w:tblStylePr>
    <w:tblStylePr w:type="nwCell">
      <w:rPr>
        <w:b/>
        <w:color w:val="FFFFFF" w:themeColor="background1"/>
      </w:rPr>
      <w:tblPr/>
      <w:tcPr>
        <w:shd w:val="clear" w:color="auto" w:fill="1D428A" w:themeFill="accent1"/>
      </w:tcPr>
    </w:tblStylePr>
  </w:style>
  <w:style w:type="paragraph" w:styleId="NormalWeb">
    <w:name w:val="Normal (Web)"/>
    <w:basedOn w:val="Normal"/>
    <w:uiPriority w:val="99"/>
    <w:semiHidden/>
    <w:unhideWhenUsed/>
    <w:rsid w:val="00DB6605"/>
    <w:pPr>
      <w:spacing w:before="100" w:beforeAutospacing="1" w:after="100" w:afterAutospacing="1"/>
    </w:pPr>
    <w:rPr>
      <w:rFonts w:ascii="Times New Roman" w:eastAsia="Times New Roman" w:hAnsi="Times New Roman" w:cs="Times New Roman"/>
      <w:szCs w:val="24"/>
      <w:lang w:eastAsia="en-AU"/>
    </w:rPr>
  </w:style>
  <w:style w:type="paragraph" w:customStyle="1" w:styleId="xmsonormal">
    <w:name w:val="x_msonormal"/>
    <w:basedOn w:val="Normal"/>
    <w:rsid w:val="000A328C"/>
    <w:pPr>
      <w:spacing w:before="100" w:beforeAutospacing="1" w:after="100" w:afterAutospacing="1"/>
    </w:pPr>
    <w:rPr>
      <w:rFonts w:ascii="Times New Roman" w:eastAsia="Times New Roman" w:hAnsi="Times New Roman" w:cs="Times New Roman"/>
      <w:szCs w:val="24"/>
      <w:lang w:eastAsia="en-AU"/>
    </w:rPr>
  </w:style>
  <w:style w:type="character" w:styleId="UnresolvedMention">
    <w:name w:val="Unresolved Mention"/>
    <w:basedOn w:val="DefaultParagraphFont"/>
    <w:uiPriority w:val="99"/>
    <w:semiHidden/>
    <w:unhideWhenUsed/>
    <w:rsid w:val="002F39F8"/>
    <w:rPr>
      <w:color w:val="605E5C"/>
      <w:shd w:val="clear" w:color="auto" w:fill="E1DFDD"/>
    </w:rPr>
  </w:style>
  <w:style w:type="character" w:styleId="FollowedHyperlink">
    <w:name w:val="FollowedHyperlink"/>
    <w:basedOn w:val="DefaultParagraphFont"/>
    <w:uiPriority w:val="99"/>
    <w:semiHidden/>
    <w:unhideWhenUsed/>
    <w:rsid w:val="002F39F8"/>
    <w:rPr>
      <w:color w:val="6CACE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0587">
      <w:bodyDiv w:val="1"/>
      <w:marLeft w:val="0"/>
      <w:marRight w:val="0"/>
      <w:marTop w:val="0"/>
      <w:marBottom w:val="0"/>
      <w:divBdr>
        <w:top w:val="none" w:sz="0" w:space="0" w:color="auto"/>
        <w:left w:val="none" w:sz="0" w:space="0" w:color="auto"/>
        <w:bottom w:val="none" w:sz="0" w:space="0" w:color="auto"/>
        <w:right w:val="none" w:sz="0" w:space="0" w:color="auto"/>
      </w:divBdr>
    </w:div>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268318847">
      <w:bodyDiv w:val="1"/>
      <w:marLeft w:val="0"/>
      <w:marRight w:val="0"/>
      <w:marTop w:val="0"/>
      <w:marBottom w:val="0"/>
      <w:divBdr>
        <w:top w:val="none" w:sz="0" w:space="0" w:color="auto"/>
        <w:left w:val="none" w:sz="0" w:space="0" w:color="auto"/>
        <w:bottom w:val="none" w:sz="0" w:space="0" w:color="auto"/>
        <w:right w:val="none" w:sz="0" w:space="0" w:color="auto"/>
      </w:divBdr>
      <w:divsChild>
        <w:div w:id="668870976">
          <w:marLeft w:val="0"/>
          <w:marRight w:val="0"/>
          <w:marTop w:val="0"/>
          <w:marBottom w:val="0"/>
          <w:divBdr>
            <w:top w:val="none" w:sz="0" w:space="0" w:color="auto"/>
            <w:left w:val="none" w:sz="0" w:space="0" w:color="auto"/>
            <w:bottom w:val="none" w:sz="0" w:space="0" w:color="auto"/>
            <w:right w:val="none" w:sz="0" w:space="0" w:color="auto"/>
          </w:divBdr>
        </w:div>
      </w:divsChild>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 w:id="2034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ublic-schools/going-to-a-public-school/school-community-char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dellpk-h.schools.nsw.gov.au/about-our-school/rules-and-polic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rights-and-accountability/complaints-compliments-and-suggestions/guide-for-parents-carers-and-students" TargetMode="External"/></Relationships>
</file>

<file path=word/theme/theme1.xml><?xml version="1.0" encoding="utf-8"?>
<a:theme xmlns:a="http://schemas.openxmlformats.org/drawingml/2006/main" na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DoE" id="{B93D3F35-90CD-4FDB-9FF7-44EDC85B2772}" vid="{867B2AD6-87BA-4229-9EE6-4C15898345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13" ma:contentTypeDescription="Create a new document." ma:contentTypeScope="" ma:versionID="4026395d54a6126e7c21f54721070cbb">
  <xsd:schema xmlns:xsd="http://www.w3.org/2001/XMLSchema" xmlns:xs="http://www.w3.org/2001/XMLSchema" xmlns:p="http://schemas.microsoft.com/office/2006/metadata/properties" xmlns:ns3="6474a87b-94fc-47a2-8932-bfee5b77a034" xmlns:ns4="6082a02a-deb9-4014-9c6d-ec9e94606a21" targetNamespace="http://schemas.microsoft.com/office/2006/metadata/properties" ma:root="true" ma:fieldsID="a528940aed59eebb9244a502d198c9b9" ns3:_="" ns4:_="">
    <xsd:import namespace="6474a87b-94fc-47a2-8932-bfee5b77a034"/>
    <xsd:import namespace="6082a02a-deb9-4014-9c6d-ec9e94606a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9A697-4BC7-4795-9137-21A5BD089BD8}">
  <ds:schemaRefs>
    <ds:schemaRef ds:uri="http://purl.org/dc/dcmitype/"/>
    <ds:schemaRef ds:uri="http://schemas.microsoft.com/office/infopath/2007/PartnerControls"/>
    <ds:schemaRef ds:uri="6474a87b-94fc-47a2-8932-bfee5b77a03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082a02a-deb9-4014-9c6d-ec9e94606a21"/>
    <ds:schemaRef ds:uri="http://www.w3.org/XML/1998/namespace"/>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E4C5E663-2DF3-40D3-BA30-CBB4EA8DA5B8}">
  <ds:schemaRefs>
    <ds:schemaRef ds:uri="http://schemas.openxmlformats.org/officeDocument/2006/bibliography"/>
  </ds:schemaRefs>
</ds:datastoreItem>
</file>

<file path=customXml/itemProps4.xml><?xml version="1.0" encoding="utf-8"?>
<ds:datastoreItem xmlns:ds="http://schemas.openxmlformats.org/officeDocument/2006/customXml" ds:itemID="{AC7DE691-0BE0-4211-BE54-8B994659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7b-94fc-47a2-8932-bfee5b77a034"/>
    <ds:schemaRef ds:uri="6082a02a-deb9-4014-9c6d-ec9e94606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Sue Buckland</cp:lastModifiedBy>
  <cp:revision>7</cp:revision>
  <cp:lastPrinted>2024-02-13T21:44:00Z</cp:lastPrinted>
  <dcterms:created xsi:type="dcterms:W3CDTF">2024-02-13T21:41:00Z</dcterms:created>
  <dcterms:modified xsi:type="dcterms:W3CDTF">2024-02-14T03:24:00Z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